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EF993" w14:textId="77777777" w:rsidR="00F131A7" w:rsidRDefault="00F131A7" w:rsidP="00F131A7">
      <w:pPr>
        <w:pStyle w:val="Title"/>
      </w:pPr>
      <w:bookmarkStart w:id="0" w:name="_Hlk36547259"/>
      <w:r>
        <w:t xml:space="preserve">Supplementary Material </w:t>
      </w:r>
      <w:r>
        <w:rPr>
          <w:noProof/>
        </w:rPr>
        <w:t>3</w:t>
      </w:r>
      <w:r>
        <w:t xml:space="preserve">: </w:t>
      </w:r>
      <w:r w:rsidRPr="00EA6CF6">
        <w:t>Additional figures for Chapter 4</w:t>
      </w:r>
    </w:p>
    <w:bookmarkEnd w:id="0"/>
    <w:p w14:paraId="1DD974D1" w14:textId="77777777" w:rsidR="00F131A7" w:rsidRPr="00135F39" w:rsidRDefault="00F131A7" w:rsidP="00F131A7">
      <w:pPr>
        <w:pStyle w:val="TableandFigureheadings"/>
      </w:pPr>
      <w:r>
        <w:t>Figure</w:t>
      </w:r>
      <w:r w:rsidRPr="002E0F94">
        <w:t xml:space="preserve"> </w:t>
      </w:r>
      <w:r w:rsidRPr="00135F39">
        <w:rPr>
          <w:noProof/>
        </w:rPr>
        <w:t>1</w:t>
      </w:r>
      <w:r w:rsidRPr="00135F39">
        <w:t xml:space="preserve">: Observer rated </w:t>
      </w:r>
      <w:r>
        <w:t>functional communication (</w:t>
      </w:r>
      <w:r w:rsidRPr="00135F39">
        <w:t>participation</w:t>
      </w:r>
      <w:r>
        <w:t>)</w:t>
      </w:r>
      <w:r w:rsidRPr="00135F39">
        <w:t xml:space="preserve"> scores for i) RCTs and ii) all study types</w:t>
      </w:r>
    </w:p>
    <w:p w14:paraId="3A632582" w14:textId="77777777" w:rsidR="00F131A7" w:rsidRDefault="00F131A7" w:rsidP="00F131A7">
      <w:r w:rsidRPr="00A957B7">
        <w:rPr>
          <w:noProof/>
          <w:lang w:eastAsia="en-GB"/>
        </w:rPr>
        <w:drawing>
          <wp:inline distT="0" distB="0" distL="0" distR="0" wp14:anchorId="77624D99" wp14:editId="1147EB6F">
            <wp:extent cx="8229600" cy="3098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2ACD2" w14:textId="77777777" w:rsidR="00F131A7" w:rsidRDefault="00F131A7" w:rsidP="00F131A7">
      <w:pPr>
        <w:jc w:val="center"/>
      </w:pPr>
    </w:p>
    <w:p w14:paraId="63CC976E" w14:textId="77777777" w:rsidR="00F131A7" w:rsidRDefault="00F131A7" w:rsidP="00F131A7">
      <w:pPr>
        <w:jc w:val="center"/>
      </w:pPr>
    </w:p>
    <w:p w14:paraId="3ADA3812" w14:textId="77777777" w:rsidR="00F131A7" w:rsidRDefault="00F131A7" w:rsidP="00F131A7">
      <w:pPr>
        <w:jc w:val="center"/>
      </w:pPr>
    </w:p>
    <w:p w14:paraId="60A5CD99" w14:textId="77777777" w:rsidR="00F131A7" w:rsidRDefault="00F131A7" w:rsidP="00F131A7">
      <w:pPr>
        <w:pStyle w:val="TableandFigureheadings"/>
        <w:rPr>
          <w:rStyle w:val="TableandFigureheadingsChar"/>
          <w:b/>
          <w:bCs/>
        </w:rPr>
      </w:pPr>
    </w:p>
    <w:p w14:paraId="53CD5639" w14:textId="77777777" w:rsidR="00F131A7" w:rsidRPr="00135F39" w:rsidRDefault="00F131A7" w:rsidP="00F131A7">
      <w:pPr>
        <w:pStyle w:val="TableandFigureheadings"/>
      </w:pPr>
      <w:r>
        <w:lastRenderedPageBreak/>
        <w:t>Figure</w:t>
      </w:r>
      <w:r w:rsidRPr="009E61C9">
        <w:t xml:space="preserve"> </w:t>
      </w:r>
      <w:r>
        <w:t>2</w:t>
      </w:r>
      <w:r w:rsidRPr="009E61C9">
        <w:t xml:space="preserve">: </w:t>
      </w:r>
      <w:r w:rsidRPr="00135F39">
        <w:t xml:space="preserve">Self rated </w:t>
      </w:r>
      <w:r>
        <w:t>functional communication (</w:t>
      </w:r>
      <w:r w:rsidRPr="00135F39">
        <w:t>participation</w:t>
      </w:r>
      <w:r>
        <w:t>)</w:t>
      </w:r>
      <w:r w:rsidRPr="00135F39">
        <w:t xml:space="preserve"> scores at study enrolment for all study types </w:t>
      </w:r>
    </w:p>
    <w:p w14:paraId="0771BB47" w14:textId="77777777" w:rsidR="00F131A7" w:rsidRDefault="00F131A7" w:rsidP="00F131A7">
      <w:pPr>
        <w:jc w:val="center"/>
      </w:pPr>
    </w:p>
    <w:p w14:paraId="312A3BDB" w14:textId="77777777" w:rsidR="00F131A7" w:rsidRDefault="00F131A7" w:rsidP="00F131A7">
      <w:pPr>
        <w:jc w:val="center"/>
      </w:pPr>
      <w:r>
        <w:rPr>
          <w:rFonts w:ascii="Arial" w:hAnsi="Arial" w:cs="Arial"/>
          <w:noProof/>
          <w:color w:val="000000"/>
          <w:sz w:val="20"/>
          <w:szCs w:val="20"/>
          <w:lang w:eastAsia="en-GB"/>
        </w:rPr>
        <w:drawing>
          <wp:inline distT="0" distB="0" distL="0" distR="0" wp14:anchorId="0F1FB6C0" wp14:editId="4EB2AAC8">
            <wp:extent cx="4537881" cy="3404829"/>
            <wp:effectExtent l="0" t="0" r="0" b="5715"/>
            <wp:docPr id="13" name="Picture 13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SGPlot Proced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735" cy="340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708B7" w14:textId="77777777" w:rsidR="00F131A7" w:rsidRDefault="00F131A7" w:rsidP="00F131A7">
      <w:pPr>
        <w:jc w:val="center"/>
        <w:rPr>
          <w:lang w:val="en-US"/>
        </w:rPr>
      </w:pPr>
    </w:p>
    <w:p w14:paraId="0C262B40" w14:textId="77777777" w:rsidR="00F131A7" w:rsidRDefault="00F131A7" w:rsidP="00F131A7">
      <w:pPr>
        <w:jc w:val="center"/>
        <w:rPr>
          <w:lang w:val="en-US"/>
        </w:rPr>
      </w:pPr>
    </w:p>
    <w:p w14:paraId="2F55F6C4" w14:textId="77777777" w:rsidR="00F131A7" w:rsidRDefault="00F131A7" w:rsidP="00F131A7">
      <w:pPr>
        <w:jc w:val="center"/>
        <w:rPr>
          <w:lang w:val="en-US"/>
        </w:rPr>
      </w:pPr>
    </w:p>
    <w:p w14:paraId="0FE87FBE" w14:textId="77777777" w:rsidR="00F131A7" w:rsidRPr="00135F39" w:rsidRDefault="00F131A7" w:rsidP="00F131A7">
      <w:pPr>
        <w:pStyle w:val="TableandFigureheadings"/>
        <w:rPr>
          <w:b w:val="0"/>
          <w:lang w:val="en-US"/>
        </w:rPr>
      </w:pPr>
      <w:r>
        <w:lastRenderedPageBreak/>
        <w:t>Figure 3</w:t>
      </w:r>
      <w:r w:rsidRPr="009547FC">
        <w:t xml:space="preserve">: </w:t>
      </w:r>
      <w:r w:rsidRPr="002E0F94">
        <w:rPr>
          <w:lang w:val="en-US"/>
        </w:rPr>
        <w:t xml:space="preserve">Overall </w:t>
      </w:r>
      <w:r>
        <w:rPr>
          <w:lang w:val="en-US"/>
        </w:rPr>
        <w:t>l</w:t>
      </w:r>
      <w:r w:rsidRPr="002E0F94">
        <w:rPr>
          <w:lang w:val="en-US"/>
        </w:rPr>
        <w:t>anguage ability at study enrolment for i) RCTs, ii) all study types, iii) RCTs with enrolment between 0-1000 days and iv) all study types with enrolment between 0-1000 days</w:t>
      </w:r>
    </w:p>
    <w:p w14:paraId="65795AE3" w14:textId="77777777" w:rsidR="00F131A7" w:rsidRDefault="00F131A7" w:rsidP="00F131A7">
      <w:pPr>
        <w:jc w:val="center"/>
      </w:pPr>
      <w:r w:rsidRPr="00F2507A">
        <w:rPr>
          <w:noProof/>
          <w:lang w:eastAsia="en-GB"/>
        </w:rPr>
        <w:drawing>
          <wp:inline distT="0" distB="0" distL="0" distR="0" wp14:anchorId="374E9BFD" wp14:editId="5DC310E0">
            <wp:extent cx="5942840" cy="4181314"/>
            <wp:effectExtent l="0" t="0" r="127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4"/>
                    <a:stretch/>
                  </pic:blipFill>
                  <pic:spPr bwMode="auto">
                    <a:xfrm>
                      <a:off x="0" y="0"/>
                      <a:ext cx="5943600" cy="418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09F83" w14:textId="77777777" w:rsidR="00F131A7" w:rsidRDefault="00F131A7" w:rsidP="00F131A7">
      <w:pPr>
        <w:jc w:val="center"/>
      </w:pPr>
    </w:p>
    <w:p w14:paraId="5C1457C1" w14:textId="77777777" w:rsidR="00F131A7" w:rsidRDefault="00F131A7" w:rsidP="00F131A7">
      <w:pPr>
        <w:jc w:val="center"/>
      </w:pPr>
    </w:p>
    <w:p w14:paraId="13776800" w14:textId="77777777" w:rsidR="00F131A7" w:rsidRDefault="00F131A7" w:rsidP="00F131A7">
      <w:pPr>
        <w:rPr>
          <w:rStyle w:val="TableandFigureheadingsChar"/>
        </w:rPr>
      </w:pPr>
      <w:r>
        <w:rPr>
          <w:rStyle w:val="TableandFigureheadingsChar"/>
        </w:rPr>
        <w:lastRenderedPageBreak/>
        <w:t>Figure</w:t>
      </w:r>
      <w:r w:rsidRPr="00135F39">
        <w:rPr>
          <w:rStyle w:val="TableandFigureheadingsChar"/>
        </w:rPr>
        <w:t xml:space="preserve"> </w:t>
      </w:r>
      <w:r>
        <w:rPr>
          <w:rStyle w:val="TableandFigureheadingsChar"/>
        </w:rPr>
        <w:t>4</w:t>
      </w:r>
      <w:r w:rsidRPr="00135F39">
        <w:rPr>
          <w:rStyle w:val="TableandFigureheadingsChar"/>
        </w:rPr>
        <w:t>: Distribution of overall language ability scores at study entry across RCT</w:t>
      </w:r>
      <w:r>
        <w:rPr>
          <w:rStyle w:val="TableandFigureheadingsChar"/>
        </w:rPr>
        <w:t>s</w:t>
      </w:r>
      <w:r w:rsidRPr="00135F39">
        <w:rPr>
          <w:rStyle w:val="TableandFigureheadingsChar"/>
        </w:rPr>
        <w:t xml:space="preserve"> (0-1000 days)</w:t>
      </w:r>
    </w:p>
    <w:p w14:paraId="66DD7627" w14:textId="77777777" w:rsidR="00F131A7" w:rsidRDefault="00F131A7" w:rsidP="00F131A7">
      <w:r w:rsidRPr="00F2507A">
        <w:rPr>
          <w:noProof/>
          <w:lang w:eastAsia="en-GB"/>
        </w:rPr>
        <w:drawing>
          <wp:inline distT="0" distB="0" distL="0" distR="0" wp14:anchorId="1F6B44A8" wp14:editId="7135AE5B">
            <wp:extent cx="8228520" cy="4122767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"/>
                    <a:stretch/>
                  </pic:blipFill>
                  <pic:spPr bwMode="auto">
                    <a:xfrm>
                      <a:off x="0" y="0"/>
                      <a:ext cx="8229600" cy="412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AB22C" w14:textId="77777777" w:rsidR="00F131A7" w:rsidRDefault="00F131A7" w:rsidP="00F131A7">
      <w:pPr>
        <w:jc w:val="center"/>
      </w:pPr>
    </w:p>
    <w:p w14:paraId="0A62336E" w14:textId="77777777" w:rsidR="00F131A7" w:rsidRDefault="00F131A7" w:rsidP="00F131A7">
      <w:pPr>
        <w:jc w:val="center"/>
      </w:pPr>
    </w:p>
    <w:p w14:paraId="745BB695" w14:textId="77777777" w:rsidR="00F131A7" w:rsidRDefault="00F131A7" w:rsidP="00F131A7"/>
    <w:p w14:paraId="7D787819" w14:textId="77777777" w:rsidR="00F131A7" w:rsidRDefault="00F131A7" w:rsidP="00F131A7">
      <w:pPr>
        <w:rPr>
          <w:rStyle w:val="TableandFigureheadingsChar"/>
        </w:rPr>
      </w:pPr>
      <w:r>
        <w:rPr>
          <w:rStyle w:val="TableandFigureheadingsChar"/>
        </w:rPr>
        <w:lastRenderedPageBreak/>
        <w:t>Figure</w:t>
      </w:r>
      <w:r w:rsidRPr="00135F39">
        <w:rPr>
          <w:rStyle w:val="TableandFigureheadingsChar"/>
        </w:rPr>
        <w:t xml:space="preserve"> </w:t>
      </w:r>
      <w:r>
        <w:rPr>
          <w:rStyle w:val="TableandFigureheadingsChar"/>
        </w:rPr>
        <w:t>5</w:t>
      </w:r>
      <w:r w:rsidRPr="00135F39">
        <w:rPr>
          <w:rStyle w:val="TableandFigureheadingsChar"/>
        </w:rPr>
        <w:t>: Distribution of overall language ability scores at study entry across all study types (0-1000 days)</w:t>
      </w:r>
    </w:p>
    <w:p w14:paraId="11A44E99" w14:textId="77777777" w:rsidR="00F131A7" w:rsidRDefault="00F131A7" w:rsidP="00F131A7">
      <w:r w:rsidRPr="00F2507A">
        <w:rPr>
          <w:noProof/>
          <w:lang w:eastAsia="en-GB"/>
        </w:rPr>
        <w:drawing>
          <wp:inline distT="0" distB="0" distL="0" distR="0" wp14:anchorId="336EC448" wp14:editId="3B6CD54C">
            <wp:extent cx="8229316" cy="3941576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0"/>
                    <a:stretch/>
                  </pic:blipFill>
                  <pic:spPr bwMode="auto">
                    <a:xfrm>
                      <a:off x="0" y="0"/>
                      <a:ext cx="8229600" cy="394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7EC44" w14:textId="77777777" w:rsidR="00F131A7" w:rsidRDefault="00F131A7" w:rsidP="00F131A7">
      <w:pPr>
        <w:pStyle w:val="TableandFigureheadings"/>
      </w:pPr>
    </w:p>
    <w:p w14:paraId="18DFDEBF" w14:textId="77777777" w:rsidR="00F131A7" w:rsidRDefault="00F131A7" w:rsidP="00F131A7">
      <w:pPr>
        <w:pStyle w:val="TableandFigureheadings"/>
      </w:pPr>
    </w:p>
    <w:p w14:paraId="5F710A65" w14:textId="77777777" w:rsidR="00F131A7" w:rsidRDefault="00F131A7" w:rsidP="00F131A7">
      <w:pPr>
        <w:pStyle w:val="TableandFigureheadings"/>
      </w:pPr>
    </w:p>
    <w:p w14:paraId="0EA8A9B3" w14:textId="77777777" w:rsidR="00F131A7" w:rsidRPr="00135F39" w:rsidRDefault="00F131A7" w:rsidP="00F131A7">
      <w:pPr>
        <w:pStyle w:val="TableandFigureheadings"/>
        <w:rPr>
          <w:b w:val="0"/>
        </w:rPr>
      </w:pPr>
      <w:r>
        <w:lastRenderedPageBreak/>
        <w:t>Figure 6</w:t>
      </w:r>
      <w:r w:rsidRPr="009547FC">
        <w:t xml:space="preserve">: </w:t>
      </w:r>
      <w:r w:rsidRPr="002E0F94">
        <w:t>Auditory comprehension at study enrolment f</w:t>
      </w:r>
      <w:r w:rsidRPr="00135F39">
        <w:t xml:space="preserve">or i) RCTs, </w:t>
      </w:r>
      <w:r>
        <w:t>ii</w:t>
      </w:r>
      <w:r w:rsidRPr="00135F39">
        <w:t>) all study types, iii) RCTs with enrolment between 0-1000 days, and iv) all study types with enrolment between 0-1000 days</w:t>
      </w:r>
    </w:p>
    <w:p w14:paraId="7782E5CE" w14:textId="77777777" w:rsidR="00F131A7" w:rsidRDefault="00F131A7" w:rsidP="00F131A7">
      <w:pPr>
        <w:jc w:val="center"/>
      </w:pPr>
      <w:r w:rsidRPr="00F2507A">
        <w:rPr>
          <w:noProof/>
          <w:lang w:eastAsia="en-GB"/>
        </w:rPr>
        <w:drawing>
          <wp:inline distT="0" distB="0" distL="0" distR="0" wp14:anchorId="593FA7F7" wp14:editId="7A1B8306">
            <wp:extent cx="7277100" cy="4986304"/>
            <wp:effectExtent l="0" t="0" r="0" b="508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6"/>
                    <a:stretch/>
                  </pic:blipFill>
                  <pic:spPr bwMode="auto">
                    <a:xfrm>
                      <a:off x="0" y="0"/>
                      <a:ext cx="7278867" cy="498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70F5C" w14:textId="77777777" w:rsidR="00F131A7" w:rsidRPr="00041D8C" w:rsidRDefault="00F131A7" w:rsidP="00F131A7">
      <w:pPr>
        <w:pStyle w:val="TableandFigureheadings"/>
      </w:pPr>
      <w:r>
        <w:lastRenderedPageBreak/>
        <w:t>Figure 7</w:t>
      </w:r>
      <w:r w:rsidRPr="009547FC">
        <w:t xml:space="preserve">: </w:t>
      </w:r>
      <w:r w:rsidRPr="00A82D4F">
        <w:t>Distribution of auditory comprehension scores at study entry across RCTs (0-1000 days)</w:t>
      </w:r>
    </w:p>
    <w:p w14:paraId="50D5429E" w14:textId="77777777" w:rsidR="00F131A7" w:rsidRDefault="00F131A7" w:rsidP="00F131A7">
      <w:pPr>
        <w:jc w:val="center"/>
      </w:pPr>
      <w:r w:rsidRPr="00F2507A">
        <w:rPr>
          <w:noProof/>
          <w:lang w:eastAsia="en-GB"/>
        </w:rPr>
        <w:drawing>
          <wp:inline distT="0" distB="0" distL="0" distR="0" wp14:anchorId="0C7E6449" wp14:editId="67D9F598">
            <wp:extent cx="8229582" cy="3769995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7"/>
                    <a:stretch/>
                  </pic:blipFill>
                  <pic:spPr bwMode="auto">
                    <a:xfrm>
                      <a:off x="0" y="0"/>
                      <a:ext cx="8229600" cy="377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98D87" w14:textId="77777777" w:rsidR="00F131A7" w:rsidRDefault="00F131A7" w:rsidP="00F131A7">
      <w:pPr>
        <w:jc w:val="center"/>
      </w:pPr>
    </w:p>
    <w:p w14:paraId="0C673DA0" w14:textId="77777777" w:rsidR="00F131A7" w:rsidRDefault="00F131A7" w:rsidP="00F131A7">
      <w:pPr>
        <w:jc w:val="center"/>
      </w:pPr>
    </w:p>
    <w:p w14:paraId="6FB3E4D6" w14:textId="77777777" w:rsidR="00F131A7" w:rsidRDefault="00F131A7" w:rsidP="00F131A7">
      <w:pPr>
        <w:jc w:val="center"/>
      </w:pPr>
    </w:p>
    <w:p w14:paraId="635ECB0B" w14:textId="77777777" w:rsidR="00F131A7" w:rsidRDefault="00F131A7" w:rsidP="00F131A7">
      <w:pPr>
        <w:jc w:val="center"/>
      </w:pPr>
    </w:p>
    <w:p w14:paraId="46A05504" w14:textId="77777777" w:rsidR="00F131A7" w:rsidRPr="00135F39" w:rsidRDefault="00F131A7" w:rsidP="00F131A7">
      <w:pPr>
        <w:pStyle w:val="TableandFigureheadings"/>
        <w:rPr>
          <w:b w:val="0"/>
        </w:rPr>
      </w:pPr>
      <w:r>
        <w:lastRenderedPageBreak/>
        <w:t>Figure 8</w:t>
      </w:r>
      <w:r w:rsidRPr="009547FC">
        <w:t xml:space="preserve">: </w:t>
      </w:r>
      <w:r w:rsidRPr="00A82D4F">
        <w:t>Distribution of auditory</w:t>
      </w:r>
      <w:r w:rsidRPr="002E0F94">
        <w:t xml:space="preserve"> comprehension scores at study entry across all study types (0-1000 days)</w:t>
      </w:r>
    </w:p>
    <w:p w14:paraId="0FEA4323" w14:textId="77777777" w:rsidR="00F131A7" w:rsidRDefault="00F131A7" w:rsidP="00F131A7">
      <w:pPr>
        <w:jc w:val="center"/>
      </w:pPr>
    </w:p>
    <w:p w14:paraId="291E5089" w14:textId="77777777" w:rsidR="00F131A7" w:rsidRDefault="00F131A7" w:rsidP="00F131A7">
      <w:pPr>
        <w:jc w:val="center"/>
      </w:pPr>
      <w:r w:rsidRPr="00F2507A">
        <w:rPr>
          <w:noProof/>
          <w:lang w:eastAsia="en-GB"/>
        </w:rPr>
        <w:drawing>
          <wp:inline distT="0" distB="0" distL="0" distR="0" wp14:anchorId="2FAFC773" wp14:editId="05834A97">
            <wp:extent cx="8767919" cy="417195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9"/>
                    <a:stretch/>
                  </pic:blipFill>
                  <pic:spPr bwMode="auto">
                    <a:xfrm>
                      <a:off x="0" y="0"/>
                      <a:ext cx="8770402" cy="417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461CD" w14:textId="77777777" w:rsidR="00F131A7" w:rsidRDefault="00F131A7" w:rsidP="00F131A7">
      <w:pPr>
        <w:jc w:val="center"/>
      </w:pPr>
    </w:p>
    <w:p w14:paraId="4228BAA2" w14:textId="77777777" w:rsidR="00F131A7" w:rsidRPr="00135F39" w:rsidRDefault="00F131A7" w:rsidP="00F131A7">
      <w:pPr>
        <w:pStyle w:val="TableandFigureheadings"/>
        <w:rPr>
          <w:b w:val="0"/>
        </w:rPr>
      </w:pPr>
      <w:r>
        <w:lastRenderedPageBreak/>
        <w:t>Figure 9</w:t>
      </w:r>
      <w:r w:rsidRPr="009547FC">
        <w:t xml:space="preserve">: </w:t>
      </w:r>
      <w:r w:rsidRPr="00135F39">
        <w:t xml:space="preserve">Naming scores at study enrolment for i) RCTs, </w:t>
      </w:r>
      <w:r>
        <w:t>ii</w:t>
      </w:r>
      <w:r w:rsidRPr="00135F39">
        <w:t>) all study types, iii) RCTs with enrolment between 0-1000 days, and iv) all study types with enrolment between 0-1000 days</w:t>
      </w:r>
    </w:p>
    <w:p w14:paraId="2F8CA56E" w14:textId="77777777" w:rsidR="00F131A7" w:rsidRDefault="00F131A7" w:rsidP="00F131A7">
      <w:pPr>
        <w:jc w:val="center"/>
      </w:pPr>
      <w:r w:rsidRPr="00F2507A">
        <w:rPr>
          <w:noProof/>
          <w:lang w:eastAsia="en-GB"/>
        </w:rPr>
        <w:drawing>
          <wp:inline distT="0" distB="0" distL="0" distR="0" wp14:anchorId="18D14518" wp14:editId="2F547313">
            <wp:extent cx="6741258" cy="4962525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0"/>
                    <a:stretch/>
                  </pic:blipFill>
                  <pic:spPr bwMode="auto">
                    <a:xfrm>
                      <a:off x="0" y="0"/>
                      <a:ext cx="6746882" cy="49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338DD" w14:textId="77777777" w:rsidR="00F131A7" w:rsidRPr="00135F39" w:rsidRDefault="00F131A7" w:rsidP="00F131A7">
      <w:pPr>
        <w:pStyle w:val="TableandFigureheadings"/>
        <w:rPr>
          <w:b w:val="0"/>
        </w:rPr>
      </w:pPr>
      <w:r w:rsidRPr="005258B1">
        <w:lastRenderedPageBreak/>
        <w:t xml:space="preserve"> </w:t>
      </w:r>
      <w:r>
        <w:t xml:space="preserve">Figure </w:t>
      </w:r>
      <w:r>
        <w:rPr>
          <w:noProof/>
        </w:rPr>
        <w:t>10</w:t>
      </w:r>
      <w:r w:rsidRPr="009547FC">
        <w:t xml:space="preserve">: </w:t>
      </w:r>
      <w:r w:rsidRPr="002E0F94">
        <w:t>Di</w:t>
      </w:r>
      <w:r>
        <w:t>s</w:t>
      </w:r>
      <w:r w:rsidRPr="002E0F94">
        <w:t>tribution of naming scores at study entry for RCTs (0-1000 days)</w:t>
      </w:r>
    </w:p>
    <w:p w14:paraId="13995034" w14:textId="77777777" w:rsidR="00F131A7" w:rsidRDefault="00F131A7" w:rsidP="00F131A7">
      <w:pPr>
        <w:jc w:val="center"/>
      </w:pPr>
      <w:r w:rsidRPr="00F2507A">
        <w:rPr>
          <w:noProof/>
          <w:lang w:eastAsia="en-GB"/>
        </w:rPr>
        <w:drawing>
          <wp:inline distT="0" distB="0" distL="0" distR="0" wp14:anchorId="55CF7312" wp14:editId="127E6B35">
            <wp:extent cx="8229191" cy="372491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9"/>
                    <a:stretch/>
                  </pic:blipFill>
                  <pic:spPr bwMode="auto">
                    <a:xfrm>
                      <a:off x="0" y="0"/>
                      <a:ext cx="8229600" cy="37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68D2A" w14:textId="77777777" w:rsidR="00F131A7" w:rsidRDefault="00F131A7" w:rsidP="00F131A7">
      <w:pPr>
        <w:jc w:val="center"/>
      </w:pPr>
    </w:p>
    <w:p w14:paraId="3F827FE4" w14:textId="77777777" w:rsidR="00F131A7" w:rsidRDefault="00F131A7" w:rsidP="00F131A7">
      <w:pPr>
        <w:jc w:val="center"/>
      </w:pPr>
    </w:p>
    <w:p w14:paraId="0C711C95" w14:textId="77777777" w:rsidR="00F131A7" w:rsidRDefault="00F131A7" w:rsidP="00F131A7">
      <w:pPr>
        <w:jc w:val="center"/>
      </w:pPr>
    </w:p>
    <w:p w14:paraId="6A622FEE" w14:textId="77777777" w:rsidR="00F131A7" w:rsidRDefault="00F131A7" w:rsidP="00F131A7">
      <w:pPr>
        <w:jc w:val="center"/>
      </w:pPr>
    </w:p>
    <w:p w14:paraId="53D5B951" w14:textId="77777777" w:rsidR="00F131A7" w:rsidRPr="00FD3364" w:rsidRDefault="00F131A7" w:rsidP="00F131A7">
      <w:pPr>
        <w:pStyle w:val="TableandFigureheadings"/>
      </w:pPr>
      <w:r>
        <w:lastRenderedPageBreak/>
        <w:t xml:space="preserve">Figure </w:t>
      </w:r>
      <w:r>
        <w:rPr>
          <w:noProof/>
        </w:rPr>
        <w:t>1</w:t>
      </w:r>
      <w:r>
        <w:t>1</w:t>
      </w:r>
      <w:r w:rsidRPr="009547FC">
        <w:t xml:space="preserve">: </w:t>
      </w:r>
      <w:r w:rsidRPr="00FD3364">
        <w:t>Distribution of naming scores at study entry across all study types (0-1000 days)</w:t>
      </w:r>
    </w:p>
    <w:p w14:paraId="49333BEE" w14:textId="77777777" w:rsidR="00F131A7" w:rsidRDefault="00F131A7" w:rsidP="00F131A7">
      <w:pPr>
        <w:jc w:val="center"/>
      </w:pPr>
      <w:r w:rsidRPr="00F2507A">
        <w:rPr>
          <w:noProof/>
          <w:lang w:eastAsia="en-GB"/>
        </w:rPr>
        <w:drawing>
          <wp:inline distT="0" distB="0" distL="0" distR="0" wp14:anchorId="16E398CA" wp14:editId="34692A44">
            <wp:extent cx="8228616" cy="4271645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0"/>
                    <a:stretch/>
                  </pic:blipFill>
                  <pic:spPr bwMode="auto">
                    <a:xfrm>
                      <a:off x="0" y="0"/>
                      <a:ext cx="8229600" cy="427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EFBB1" w14:textId="77777777" w:rsidR="00F131A7" w:rsidRDefault="00F131A7" w:rsidP="00F131A7">
      <w:pPr>
        <w:jc w:val="center"/>
      </w:pPr>
    </w:p>
    <w:p w14:paraId="015A942A" w14:textId="77777777" w:rsidR="00F131A7" w:rsidRDefault="00F131A7" w:rsidP="00F131A7">
      <w:pPr>
        <w:jc w:val="center"/>
      </w:pPr>
    </w:p>
    <w:p w14:paraId="0AF2C117" w14:textId="77777777" w:rsidR="00F131A7" w:rsidRDefault="00F131A7" w:rsidP="00F131A7">
      <w:pPr>
        <w:pStyle w:val="TableandFigureheadings"/>
      </w:pPr>
      <w:r>
        <w:lastRenderedPageBreak/>
        <w:t xml:space="preserve">Figure </w:t>
      </w:r>
      <w:r>
        <w:rPr>
          <w:noProof/>
        </w:rPr>
        <w:t>1</w:t>
      </w:r>
      <w:r>
        <w:t>2</w:t>
      </w:r>
      <w:r w:rsidRPr="009547FC">
        <w:t xml:space="preserve">: </w:t>
      </w:r>
      <w:r w:rsidRPr="00FD3364">
        <w:t>Other spoke</w:t>
      </w:r>
      <w:r>
        <w:t>n</w:t>
      </w:r>
      <w:r w:rsidRPr="00FD3364">
        <w:t xml:space="preserve"> language scores at </w:t>
      </w:r>
      <w:r>
        <w:t>study enrolment f</w:t>
      </w:r>
      <w:r w:rsidRPr="00FD3364">
        <w:t xml:space="preserve">or i) RCTs, </w:t>
      </w:r>
      <w:r>
        <w:t>ii</w:t>
      </w:r>
      <w:r w:rsidRPr="00FD3364">
        <w:t>) all study types, iii) RCTs with enrolment between 0-1000 days, and iv) all study types with enrolment between 0-1000 days</w:t>
      </w:r>
    </w:p>
    <w:p w14:paraId="1DE63AD1" w14:textId="77777777" w:rsidR="00F131A7" w:rsidRDefault="00F131A7" w:rsidP="00F131A7">
      <w:pPr>
        <w:jc w:val="center"/>
      </w:pPr>
      <w:r w:rsidRPr="00F2507A">
        <w:rPr>
          <w:noProof/>
          <w:lang w:eastAsia="en-GB"/>
        </w:rPr>
        <w:drawing>
          <wp:inline distT="0" distB="0" distL="0" distR="0" wp14:anchorId="418744FA" wp14:editId="7D6DEF3A">
            <wp:extent cx="6599789" cy="4638675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0"/>
                    <a:stretch/>
                  </pic:blipFill>
                  <pic:spPr bwMode="auto">
                    <a:xfrm>
                      <a:off x="0" y="0"/>
                      <a:ext cx="6600659" cy="46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B3064" w14:textId="77777777" w:rsidR="00F131A7" w:rsidRDefault="00F131A7" w:rsidP="00F131A7">
      <w:pPr>
        <w:jc w:val="center"/>
      </w:pPr>
    </w:p>
    <w:p w14:paraId="3F2C40F6" w14:textId="77777777" w:rsidR="00F131A7" w:rsidRPr="00FD3364" w:rsidRDefault="00F131A7" w:rsidP="00F131A7">
      <w:pPr>
        <w:pStyle w:val="TableandFigureheadings"/>
      </w:pPr>
      <w:r>
        <w:lastRenderedPageBreak/>
        <w:t xml:space="preserve">Figure </w:t>
      </w:r>
      <w:r>
        <w:rPr>
          <w:noProof/>
        </w:rPr>
        <w:t>1</w:t>
      </w:r>
      <w:r>
        <w:t>3</w:t>
      </w:r>
      <w:r w:rsidRPr="009547FC">
        <w:t xml:space="preserve">: </w:t>
      </w:r>
      <w:r w:rsidRPr="00FD3364">
        <w:t>Reading comprehension scores at study enrolment for i) all study types and ii) all study types with enrolment between 0-1000 days</w:t>
      </w:r>
    </w:p>
    <w:p w14:paraId="1FC4EA49" w14:textId="77777777" w:rsidR="00F131A7" w:rsidRDefault="00F131A7" w:rsidP="00F131A7">
      <w:pPr>
        <w:jc w:val="center"/>
      </w:pPr>
      <w:r w:rsidRPr="00F2507A">
        <w:rPr>
          <w:noProof/>
          <w:lang w:eastAsia="en-GB"/>
        </w:rPr>
        <w:drawing>
          <wp:inline distT="0" distB="0" distL="0" distR="0" wp14:anchorId="7D7F7E0D" wp14:editId="1F13ADD7">
            <wp:extent cx="8228667" cy="284607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4"/>
                    <a:stretch/>
                  </pic:blipFill>
                  <pic:spPr bwMode="auto">
                    <a:xfrm>
                      <a:off x="0" y="0"/>
                      <a:ext cx="8229600" cy="284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CA445" w14:textId="77777777" w:rsidR="00F131A7" w:rsidRDefault="00F131A7" w:rsidP="00F131A7">
      <w:pPr>
        <w:jc w:val="center"/>
      </w:pPr>
    </w:p>
    <w:p w14:paraId="5D16DC48" w14:textId="77777777" w:rsidR="00F131A7" w:rsidRDefault="00F131A7" w:rsidP="00F131A7">
      <w:pPr>
        <w:jc w:val="center"/>
      </w:pPr>
    </w:p>
    <w:p w14:paraId="510DA19A" w14:textId="77777777" w:rsidR="00F131A7" w:rsidRDefault="00F131A7" w:rsidP="00F131A7">
      <w:pPr>
        <w:jc w:val="center"/>
      </w:pPr>
    </w:p>
    <w:p w14:paraId="12FD7CEC" w14:textId="77777777" w:rsidR="00F131A7" w:rsidRDefault="00F131A7" w:rsidP="00F131A7">
      <w:pPr>
        <w:jc w:val="center"/>
      </w:pPr>
    </w:p>
    <w:p w14:paraId="21AE1366" w14:textId="77777777" w:rsidR="00F131A7" w:rsidRDefault="00F131A7" w:rsidP="00F131A7">
      <w:pPr>
        <w:jc w:val="center"/>
      </w:pPr>
    </w:p>
    <w:p w14:paraId="2E2AE33B" w14:textId="77777777" w:rsidR="00F131A7" w:rsidRDefault="00F131A7" w:rsidP="00F131A7">
      <w:pPr>
        <w:jc w:val="center"/>
      </w:pPr>
    </w:p>
    <w:p w14:paraId="3E5C2A99" w14:textId="77777777" w:rsidR="00F131A7" w:rsidRPr="00FD3364" w:rsidRDefault="00F131A7" w:rsidP="00F131A7">
      <w:pPr>
        <w:pStyle w:val="TableandFigureheadings"/>
      </w:pPr>
      <w:r>
        <w:lastRenderedPageBreak/>
        <w:t xml:space="preserve">Figure </w:t>
      </w:r>
      <w:r>
        <w:rPr>
          <w:noProof/>
        </w:rPr>
        <w:t>1</w:t>
      </w:r>
      <w:r>
        <w:t>4</w:t>
      </w:r>
      <w:r w:rsidRPr="009547FC">
        <w:t xml:space="preserve">: </w:t>
      </w:r>
      <w:r w:rsidRPr="00FD3364">
        <w:t>Writing scores at study enrolment for i) all study types and ii) all study types with enrolment between 0-1000 days</w:t>
      </w:r>
    </w:p>
    <w:p w14:paraId="70DAF317" w14:textId="77777777" w:rsidR="00F131A7" w:rsidRDefault="00F131A7" w:rsidP="00F131A7">
      <w:pPr>
        <w:jc w:val="center"/>
      </w:pPr>
      <w:r w:rsidRPr="00F2507A">
        <w:rPr>
          <w:noProof/>
          <w:lang w:eastAsia="en-GB"/>
        </w:rPr>
        <w:drawing>
          <wp:inline distT="0" distB="0" distL="0" distR="0" wp14:anchorId="5100C0FC" wp14:editId="24F86003">
            <wp:extent cx="8228760" cy="2703195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9"/>
                    <a:stretch/>
                  </pic:blipFill>
                  <pic:spPr bwMode="auto">
                    <a:xfrm>
                      <a:off x="0" y="0"/>
                      <a:ext cx="8229600" cy="270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CAC73" w14:textId="77777777" w:rsidR="00F131A7" w:rsidRDefault="00F131A7" w:rsidP="00F131A7">
      <w:pPr>
        <w:jc w:val="center"/>
      </w:pPr>
    </w:p>
    <w:p w14:paraId="6D606B40" w14:textId="77777777" w:rsidR="00F131A7" w:rsidRDefault="00F131A7" w:rsidP="00F131A7">
      <w:pPr>
        <w:jc w:val="center"/>
      </w:pPr>
    </w:p>
    <w:p w14:paraId="26FF6E49" w14:textId="77777777" w:rsidR="00F131A7" w:rsidRDefault="00F131A7" w:rsidP="00F131A7">
      <w:pPr>
        <w:jc w:val="center"/>
      </w:pPr>
    </w:p>
    <w:p w14:paraId="3036C00F" w14:textId="77777777" w:rsidR="00F131A7" w:rsidRDefault="00F131A7" w:rsidP="00F131A7">
      <w:pPr>
        <w:jc w:val="center"/>
      </w:pPr>
    </w:p>
    <w:p w14:paraId="3F72DB9D" w14:textId="77777777" w:rsidR="00F131A7" w:rsidRDefault="00F131A7" w:rsidP="00F131A7">
      <w:pPr>
        <w:jc w:val="center"/>
      </w:pPr>
    </w:p>
    <w:p w14:paraId="345FD98C" w14:textId="77777777" w:rsidR="00F131A7" w:rsidRDefault="00F131A7" w:rsidP="00F131A7">
      <w:pPr>
        <w:jc w:val="center"/>
      </w:pPr>
    </w:p>
    <w:p w14:paraId="5C299C96" w14:textId="77777777" w:rsidR="00F131A7" w:rsidRPr="00727682" w:rsidRDefault="00F131A7" w:rsidP="00F131A7">
      <w:pPr>
        <w:pStyle w:val="TableandFigureheadings"/>
      </w:pPr>
      <w:r>
        <w:lastRenderedPageBreak/>
        <w:t xml:space="preserve">Figure </w:t>
      </w:r>
      <w:r>
        <w:rPr>
          <w:noProof/>
        </w:rPr>
        <w:t>1</w:t>
      </w:r>
      <w:r>
        <w:t>5</w:t>
      </w:r>
      <w:r w:rsidRPr="009547FC">
        <w:t xml:space="preserve">: </w:t>
      </w:r>
      <w:r w:rsidRPr="00727682">
        <w:t xml:space="preserve">Observer rated </w:t>
      </w:r>
      <w:r>
        <w:t>functional communication (</w:t>
      </w:r>
      <w:r w:rsidRPr="00727682">
        <w:t>activit</w:t>
      </w:r>
      <w:r>
        <w:t>y)</w:t>
      </w:r>
      <w:r w:rsidRPr="00727682">
        <w:t xml:space="preserve"> at study enrolment for i) RCTs, ii) all study types, iii) RCTS with enrolment between 0-1000 day and iv) all study types with enrolment between 0-1000 days</w:t>
      </w:r>
    </w:p>
    <w:p w14:paraId="43690055" w14:textId="77777777" w:rsidR="00F131A7" w:rsidRDefault="00F131A7" w:rsidP="00F131A7">
      <w:pPr>
        <w:jc w:val="center"/>
      </w:pPr>
      <w:r w:rsidRPr="00F2507A">
        <w:rPr>
          <w:noProof/>
          <w:lang w:eastAsia="en-GB"/>
        </w:rPr>
        <w:drawing>
          <wp:inline distT="0" distB="0" distL="0" distR="0" wp14:anchorId="67880C1C" wp14:editId="694570C6">
            <wp:extent cx="6742261" cy="453390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2"/>
                    <a:stretch/>
                  </pic:blipFill>
                  <pic:spPr bwMode="auto">
                    <a:xfrm>
                      <a:off x="0" y="0"/>
                      <a:ext cx="6743724" cy="453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E8E8D" w14:textId="77777777" w:rsidR="00F131A7" w:rsidRDefault="00F131A7" w:rsidP="00F131A7">
      <w:pPr>
        <w:jc w:val="center"/>
      </w:pPr>
    </w:p>
    <w:p w14:paraId="30EF909D" w14:textId="77777777" w:rsidR="00F131A7" w:rsidRDefault="00F131A7" w:rsidP="00F131A7">
      <w:pPr>
        <w:jc w:val="center"/>
      </w:pPr>
    </w:p>
    <w:p w14:paraId="718BA542" w14:textId="77777777" w:rsidR="00F131A7" w:rsidRDefault="00F131A7" w:rsidP="00F131A7">
      <w:pPr>
        <w:pStyle w:val="TableandFigureheadings"/>
      </w:pPr>
      <w:r>
        <w:t xml:space="preserve">Figure </w:t>
      </w:r>
      <w:r>
        <w:rPr>
          <w:noProof/>
        </w:rPr>
        <w:t>1</w:t>
      </w:r>
      <w:r>
        <w:t>6</w:t>
      </w:r>
      <w:r w:rsidRPr="009547FC">
        <w:t xml:space="preserve">: </w:t>
      </w:r>
      <w:r w:rsidRPr="00FD3364">
        <w:t xml:space="preserve">Distribution of </w:t>
      </w:r>
      <w:r>
        <w:rPr>
          <w:szCs w:val="28"/>
        </w:rPr>
        <w:t>o</w:t>
      </w:r>
      <w:r w:rsidRPr="00727682">
        <w:rPr>
          <w:szCs w:val="28"/>
        </w:rPr>
        <w:t xml:space="preserve">bserver rated </w:t>
      </w:r>
      <w:r>
        <w:t>functional communication (</w:t>
      </w:r>
      <w:r w:rsidRPr="00FD3364">
        <w:t>activity</w:t>
      </w:r>
      <w:r>
        <w:t>)</w:t>
      </w:r>
      <w:r w:rsidRPr="00FD3364">
        <w:t xml:space="preserve"> scores at study entry across</w:t>
      </w:r>
      <w:r>
        <w:t xml:space="preserve"> RCTs (0-1000 days)</w:t>
      </w:r>
    </w:p>
    <w:p w14:paraId="154FC718" w14:textId="77777777" w:rsidR="00F131A7" w:rsidRDefault="00F131A7" w:rsidP="00F131A7">
      <w:pPr>
        <w:jc w:val="center"/>
      </w:pPr>
      <w:r w:rsidRPr="00F2507A">
        <w:rPr>
          <w:noProof/>
          <w:lang w:eastAsia="en-GB"/>
        </w:rPr>
        <w:drawing>
          <wp:inline distT="0" distB="0" distL="0" distR="0" wp14:anchorId="28045DA2" wp14:editId="4A88D370">
            <wp:extent cx="8228352" cy="3884295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7"/>
                    <a:stretch/>
                  </pic:blipFill>
                  <pic:spPr bwMode="auto">
                    <a:xfrm>
                      <a:off x="0" y="0"/>
                      <a:ext cx="8229600" cy="388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5AFC6" w14:textId="77777777" w:rsidR="00F131A7" w:rsidRDefault="00F131A7" w:rsidP="00F131A7">
      <w:pPr>
        <w:jc w:val="center"/>
      </w:pPr>
    </w:p>
    <w:p w14:paraId="7985006A" w14:textId="77777777" w:rsidR="00F131A7" w:rsidRDefault="00F131A7" w:rsidP="00F131A7">
      <w:pPr>
        <w:jc w:val="center"/>
      </w:pPr>
    </w:p>
    <w:p w14:paraId="7E6DD944" w14:textId="77777777" w:rsidR="00F131A7" w:rsidRDefault="00F131A7" w:rsidP="00F131A7">
      <w:pPr>
        <w:jc w:val="center"/>
      </w:pPr>
    </w:p>
    <w:p w14:paraId="57350228" w14:textId="77777777" w:rsidR="00F131A7" w:rsidRDefault="00F131A7" w:rsidP="00F131A7">
      <w:pPr>
        <w:jc w:val="center"/>
      </w:pPr>
    </w:p>
    <w:p w14:paraId="27A0AD7F" w14:textId="77777777" w:rsidR="00F131A7" w:rsidRPr="00FD3364" w:rsidRDefault="00F131A7" w:rsidP="00F131A7">
      <w:pPr>
        <w:pStyle w:val="TableandFigureheadings"/>
      </w:pPr>
      <w:r>
        <w:t xml:space="preserve">Figure </w:t>
      </w:r>
      <w:r>
        <w:rPr>
          <w:noProof/>
        </w:rPr>
        <w:t>1</w:t>
      </w:r>
      <w:r>
        <w:t>7</w:t>
      </w:r>
      <w:r w:rsidRPr="009547FC">
        <w:t xml:space="preserve">: </w:t>
      </w:r>
      <w:r w:rsidRPr="00FD3364">
        <w:t xml:space="preserve">Distribution of </w:t>
      </w:r>
      <w:r>
        <w:rPr>
          <w:szCs w:val="28"/>
        </w:rPr>
        <w:t>o</w:t>
      </w:r>
      <w:r w:rsidRPr="00727682">
        <w:rPr>
          <w:szCs w:val="28"/>
        </w:rPr>
        <w:t xml:space="preserve">bserver rated </w:t>
      </w:r>
      <w:r>
        <w:t>functional communication (</w:t>
      </w:r>
      <w:r w:rsidRPr="00FD3364">
        <w:t>activity</w:t>
      </w:r>
      <w:r>
        <w:t>)</w:t>
      </w:r>
      <w:r w:rsidRPr="00FD3364">
        <w:t xml:space="preserve"> scores at study entry across all study types (0-1000 days)</w:t>
      </w:r>
    </w:p>
    <w:p w14:paraId="5A2CA95E" w14:textId="77777777" w:rsidR="00F131A7" w:rsidRDefault="00F131A7" w:rsidP="00F131A7">
      <w:pPr>
        <w:jc w:val="center"/>
      </w:pPr>
      <w:r w:rsidRPr="00F2507A">
        <w:rPr>
          <w:noProof/>
          <w:lang w:eastAsia="en-GB"/>
        </w:rPr>
        <w:drawing>
          <wp:inline distT="0" distB="0" distL="0" distR="0" wp14:anchorId="7E244361" wp14:editId="5039DC52">
            <wp:extent cx="9993630" cy="4671524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9"/>
                    <a:stretch/>
                  </pic:blipFill>
                  <pic:spPr bwMode="auto">
                    <a:xfrm>
                      <a:off x="0" y="0"/>
                      <a:ext cx="9998848" cy="467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A58E1" w14:textId="77777777" w:rsidR="00F131A7" w:rsidRDefault="00F131A7" w:rsidP="00F131A7">
      <w:pPr>
        <w:pStyle w:val="TableandFigureheadings"/>
      </w:pPr>
      <w:r>
        <w:lastRenderedPageBreak/>
        <w:t xml:space="preserve">Figure </w:t>
      </w:r>
      <w:r>
        <w:rPr>
          <w:noProof/>
        </w:rPr>
        <w:t>1</w:t>
      </w:r>
      <w:r>
        <w:t>8</w:t>
      </w:r>
      <w:r w:rsidRPr="009547FC">
        <w:t xml:space="preserve">: </w:t>
      </w:r>
      <w:r w:rsidRPr="00727682">
        <w:rPr>
          <w:szCs w:val="28"/>
        </w:rPr>
        <w:t xml:space="preserve">Observer rated </w:t>
      </w:r>
      <w:r>
        <w:rPr>
          <w:szCs w:val="28"/>
        </w:rPr>
        <w:t>functional communication (</w:t>
      </w:r>
      <w:r w:rsidRPr="00727682">
        <w:rPr>
          <w:szCs w:val="28"/>
        </w:rPr>
        <w:t>participation</w:t>
      </w:r>
      <w:r>
        <w:rPr>
          <w:szCs w:val="28"/>
        </w:rPr>
        <w:t>)</w:t>
      </w:r>
      <w:r w:rsidRPr="00727682">
        <w:rPr>
          <w:szCs w:val="28"/>
        </w:rPr>
        <w:t xml:space="preserve"> at study enrolment for i) RCTs, ii) all study types, iii) RCTS with enrolment</w:t>
      </w:r>
      <w:r w:rsidRPr="00727682">
        <w:t xml:space="preserve"> between 0-1000 day and iv) all study types with enrolment between 0-1000 days</w:t>
      </w:r>
    </w:p>
    <w:p w14:paraId="50E0B8DB" w14:textId="77777777" w:rsidR="00F131A7" w:rsidRDefault="00F131A7" w:rsidP="00F131A7">
      <w:pPr>
        <w:jc w:val="center"/>
      </w:pPr>
      <w:r w:rsidRPr="00F2507A">
        <w:rPr>
          <w:noProof/>
          <w:lang w:eastAsia="en-GB"/>
        </w:rPr>
        <w:drawing>
          <wp:inline distT="0" distB="0" distL="0" distR="0" wp14:anchorId="56C607D6" wp14:editId="0627729D">
            <wp:extent cx="7172325" cy="45239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7"/>
                    <a:stretch/>
                  </pic:blipFill>
                  <pic:spPr bwMode="auto">
                    <a:xfrm>
                      <a:off x="0" y="0"/>
                      <a:ext cx="7174836" cy="452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092FB" w14:textId="77777777" w:rsidR="00F131A7" w:rsidRDefault="00F131A7" w:rsidP="00F131A7">
      <w:pPr>
        <w:pStyle w:val="TableandFigureheadings"/>
      </w:pPr>
    </w:p>
    <w:p w14:paraId="74B396D3" w14:textId="77777777" w:rsidR="00F131A7" w:rsidRPr="00FD3364" w:rsidRDefault="00F131A7" w:rsidP="00F131A7">
      <w:pPr>
        <w:pStyle w:val="TableandFigureheadings"/>
      </w:pPr>
      <w:r>
        <w:lastRenderedPageBreak/>
        <w:t xml:space="preserve">Figure </w:t>
      </w:r>
      <w:r>
        <w:rPr>
          <w:noProof/>
        </w:rPr>
        <w:t>1</w:t>
      </w:r>
      <w:r>
        <w:t>9</w:t>
      </w:r>
      <w:r w:rsidRPr="009547FC">
        <w:t xml:space="preserve">: </w:t>
      </w:r>
      <w:r w:rsidRPr="00FD3364">
        <w:t xml:space="preserve">Self rated </w:t>
      </w:r>
      <w:r>
        <w:t>functional communication (</w:t>
      </w:r>
      <w:r w:rsidRPr="00FD3364">
        <w:t>activit</w:t>
      </w:r>
      <w:r>
        <w:t>y)</w:t>
      </w:r>
      <w:r w:rsidRPr="00FD3364">
        <w:t xml:space="preserve"> at study enrolment for i) all study types and ii) all study types with enrolment between 0-1000 days</w:t>
      </w:r>
    </w:p>
    <w:p w14:paraId="28AE0F38" w14:textId="77777777" w:rsidR="00F131A7" w:rsidRDefault="00F131A7" w:rsidP="00F131A7">
      <w:pPr>
        <w:jc w:val="center"/>
      </w:pPr>
      <w:r w:rsidRPr="00F2507A">
        <w:rPr>
          <w:noProof/>
          <w:lang w:eastAsia="en-GB"/>
        </w:rPr>
        <w:drawing>
          <wp:inline distT="0" distB="0" distL="0" distR="0" wp14:anchorId="3264AAA8" wp14:editId="5AF3BCA8">
            <wp:extent cx="8228975" cy="2874645"/>
            <wp:effectExtent l="0" t="0" r="0" b="190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2"/>
                    <a:stretch/>
                  </pic:blipFill>
                  <pic:spPr bwMode="auto">
                    <a:xfrm>
                      <a:off x="0" y="0"/>
                      <a:ext cx="8229600" cy="287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AA6D8" w14:textId="77777777" w:rsidR="00F131A7" w:rsidRDefault="00F131A7" w:rsidP="00F131A7">
      <w:pPr>
        <w:jc w:val="center"/>
      </w:pPr>
    </w:p>
    <w:p w14:paraId="3A2F7B98" w14:textId="77777777" w:rsidR="00F131A7" w:rsidRDefault="00F131A7" w:rsidP="00F131A7">
      <w:pPr>
        <w:jc w:val="center"/>
      </w:pPr>
    </w:p>
    <w:p w14:paraId="4AA548DD" w14:textId="77777777" w:rsidR="00F131A7" w:rsidRDefault="00F131A7" w:rsidP="00F131A7">
      <w:pPr>
        <w:jc w:val="center"/>
      </w:pPr>
    </w:p>
    <w:p w14:paraId="41E92D89" w14:textId="77777777" w:rsidR="00F131A7" w:rsidRDefault="00F131A7" w:rsidP="00F131A7">
      <w:pPr>
        <w:jc w:val="center"/>
      </w:pPr>
    </w:p>
    <w:p w14:paraId="2984C626" w14:textId="77777777" w:rsidR="00F131A7" w:rsidRDefault="00F131A7" w:rsidP="00F131A7">
      <w:pPr>
        <w:jc w:val="center"/>
      </w:pPr>
    </w:p>
    <w:p w14:paraId="65B2706D" w14:textId="77777777" w:rsidR="00F131A7" w:rsidRDefault="00F131A7" w:rsidP="00F131A7">
      <w:pPr>
        <w:jc w:val="center"/>
      </w:pPr>
    </w:p>
    <w:p w14:paraId="098FF086" w14:textId="77777777" w:rsidR="00F131A7" w:rsidRPr="00FD3364" w:rsidRDefault="00F131A7" w:rsidP="00F131A7">
      <w:pPr>
        <w:pStyle w:val="TableandFigureheadings"/>
      </w:pPr>
      <w:r>
        <w:lastRenderedPageBreak/>
        <w:t>Figure 20</w:t>
      </w:r>
      <w:r w:rsidRPr="009547FC">
        <w:t xml:space="preserve">: </w:t>
      </w:r>
      <w:r w:rsidRPr="00FD3364">
        <w:t xml:space="preserve">Self-rated </w:t>
      </w:r>
      <w:r>
        <w:t>functional communication (</w:t>
      </w:r>
      <w:r w:rsidRPr="00FD3364">
        <w:t>participation</w:t>
      </w:r>
      <w:r>
        <w:t>)</w:t>
      </w:r>
      <w:r w:rsidRPr="00FD3364">
        <w:t xml:space="preserve"> at study enrolment for i) all study types and ii) all study types with enrolment between 0-1000 days</w:t>
      </w:r>
    </w:p>
    <w:p w14:paraId="720AFFDF" w14:textId="77777777" w:rsidR="00F131A7" w:rsidRDefault="00F131A7" w:rsidP="00F131A7">
      <w:pPr>
        <w:jc w:val="center"/>
      </w:pPr>
      <w:r w:rsidRPr="00F2507A">
        <w:rPr>
          <w:noProof/>
          <w:lang w:eastAsia="en-GB"/>
        </w:rPr>
        <w:drawing>
          <wp:inline distT="0" distB="0" distL="0" distR="0" wp14:anchorId="539959C3" wp14:editId="3D157AC9">
            <wp:extent cx="8228321" cy="3039110"/>
            <wp:effectExtent l="0" t="0" r="1905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61"/>
                    <a:stretch/>
                  </pic:blipFill>
                  <pic:spPr bwMode="auto">
                    <a:xfrm>
                      <a:off x="0" y="0"/>
                      <a:ext cx="8229600" cy="303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6FAE2" w14:textId="77777777" w:rsidR="00F131A7" w:rsidRDefault="00F131A7" w:rsidP="00F131A7">
      <w:pPr>
        <w:sectPr w:rsidR="00F131A7" w:rsidSect="00955EE3">
          <w:pgSz w:w="16838" w:h="11906" w:orient="landscape"/>
          <w:pgMar w:top="1440" w:right="1440" w:bottom="1440" w:left="1440" w:header="708" w:footer="708" w:gutter="0"/>
          <w:pgNumType w:fmt="numberInDash"/>
          <w:cols w:space="708"/>
          <w:docGrid w:linePitch="360"/>
        </w:sectPr>
      </w:pPr>
      <w:r>
        <w:br w:type="page"/>
      </w:r>
    </w:p>
    <w:p w14:paraId="45D38718" w14:textId="77777777" w:rsidR="00F131A7" w:rsidRPr="00727682" w:rsidRDefault="00F131A7" w:rsidP="00F131A7">
      <w:pPr>
        <w:pStyle w:val="TableandFigureheadings"/>
      </w:pPr>
      <w:r>
        <w:lastRenderedPageBreak/>
        <w:t>Figure 21</w:t>
      </w:r>
      <w:r w:rsidRPr="009547FC">
        <w:t xml:space="preserve">: </w:t>
      </w:r>
      <w:r w:rsidRPr="00727682">
        <w:t>Proportion of recovery</w:t>
      </w:r>
      <w:r>
        <w:t xml:space="preserve"> (median and IQR)</w:t>
      </w:r>
      <w:r w:rsidRPr="00727682">
        <w:t xml:space="preserve"> across all language domains, stratified by time to study entry (all study types)</w:t>
      </w:r>
    </w:p>
    <w:p w14:paraId="5EF27923" w14:textId="77777777" w:rsidR="00F131A7" w:rsidRDefault="00F131A7" w:rsidP="00F131A7">
      <w:r w:rsidRPr="006A5AEA">
        <w:rPr>
          <w:noProof/>
          <w:lang w:eastAsia="en-GB"/>
        </w:rPr>
        <w:drawing>
          <wp:inline distT="0" distB="0" distL="0" distR="0" wp14:anchorId="7C144EE7" wp14:editId="3223E49C">
            <wp:extent cx="7125194" cy="5331546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978" cy="535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E1041" w14:textId="77777777" w:rsidR="00F131A7" w:rsidRDefault="00F131A7" w:rsidP="00F131A7">
      <w:r w:rsidRPr="00C36ECB">
        <w:rPr>
          <w:noProof/>
        </w:rPr>
        <w:lastRenderedPageBreak/>
        <w:drawing>
          <wp:inline distT="0" distB="0" distL="0" distR="0" wp14:anchorId="260615B5" wp14:editId="527B7CD8">
            <wp:extent cx="8067675" cy="6645910"/>
            <wp:effectExtent l="0" t="0" r="9525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2795" w14:textId="77777777" w:rsidR="00696B05" w:rsidRDefault="00696B05"/>
    <w:sectPr w:rsidR="00696B05" w:rsidSect="00DF25D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1A7"/>
    <w:rsid w:val="000A2AD3"/>
    <w:rsid w:val="00183945"/>
    <w:rsid w:val="003A5284"/>
    <w:rsid w:val="00670009"/>
    <w:rsid w:val="00696B05"/>
    <w:rsid w:val="006E18BE"/>
    <w:rsid w:val="008C397D"/>
    <w:rsid w:val="00AB5F08"/>
    <w:rsid w:val="00B87ADA"/>
    <w:rsid w:val="00B91E6E"/>
    <w:rsid w:val="00DF25D8"/>
    <w:rsid w:val="00F131A7"/>
    <w:rsid w:val="00FD2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A7EC69"/>
  <w15:chartTrackingRefBased/>
  <w15:docId w15:val="{E2B378FC-4B45-C441-9573-DB6996D59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1A7"/>
    <w:pPr>
      <w:spacing w:after="160" w:line="360" w:lineRule="auto"/>
    </w:pPr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131A7"/>
    <w:pPr>
      <w:spacing w:after="240"/>
      <w:outlineLvl w:val="0"/>
    </w:pPr>
    <w:rPr>
      <w:rFonts w:eastAsiaTheme="majorEastAsia" w:cstheme="majorBidi"/>
      <w:b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31A7"/>
    <w:rPr>
      <w:rFonts w:ascii="Times New Roman" w:eastAsiaTheme="majorEastAsia" w:hAnsi="Times New Roman" w:cstheme="majorBidi"/>
      <w:b/>
      <w:spacing w:val="-10"/>
      <w:kern w:val="28"/>
      <w:sz w:val="40"/>
      <w:szCs w:val="56"/>
    </w:rPr>
  </w:style>
  <w:style w:type="paragraph" w:customStyle="1" w:styleId="TableandFigureheadings">
    <w:name w:val="Table and Figure headings"/>
    <w:basedOn w:val="Normal"/>
    <w:link w:val="TableandFigureheadingsChar"/>
    <w:qFormat/>
    <w:rsid w:val="00F131A7"/>
    <w:rPr>
      <w:rFonts w:eastAsiaTheme="minorEastAsia"/>
      <w:b/>
      <w:bCs/>
    </w:rPr>
  </w:style>
  <w:style w:type="character" w:customStyle="1" w:styleId="TableandFigureheadingsChar">
    <w:name w:val="Table and Figure headings Char"/>
    <w:basedOn w:val="DefaultParagraphFont"/>
    <w:link w:val="TableandFigureheadings"/>
    <w:rsid w:val="00F131A7"/>
    <w:rPr>
      <w:rFonts w:ascii="Times New Roman" w:eastAsiaTheme="minorEastAsia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470</Words>
  <Characters>2685</Characters>
  <Application>Microsoft Office Word</Application>
  <DocSecurity>0</DocSecurity>
  <Lines>22</Lines>
  <Paragraphs>6</Paragraphs>
  <ScaleCrop>false</ScaleCrop>
  <Company>Prepress Projects Ltd</Company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Siân Jones</dc:creator>
  <cp:keywords/>
  <dc:description/>
  <cp:lastModifiedBy>Siân Jones</cp:lastModifiedBy>
  <cp:revision>1</cp:revision>
  <dcterms:created xsi:type="dcterms:W3CDTF">2021-06-11T09:18:00Z</dcterms:created>
  <dcterms:modified xsi:type="dcterms:W3CDTF">2021-06-11T09:19:00Z</dcterms:modified>
</cp:coreProperties>
</file>