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79C4" w14:textId="77777777" w:rsidR="00E72D42" w:rsidRDefault="00E72D42" w:rsidP="00E72D42">
      <w:r>
        <w:t>Supplementary file</w:t>
      </w:r>
    </w:p>
    <w:p w14:paraId="33F71205" w14:textId="77777777" w:rsidR="00E72D42" w:rsidRDefault="00E72D42" w:rsidP="00E72D42">
      <w:pPr>
        <w:autoSpaceDE w:val="0"/>
        <w:autoSpaceDN w:val="0"/>
        <w:adjustRightInd w:val="0"/>
        <w:snapToGrid w:val="0"/>
        <w:spacing w:after="0" w:line="240" w:lineRule="auto"/>
      </w:pPr>
    </w:p>
    <w:p w14:paraId="287B1E0A" w14:textId="77777777" w:rsidR="00E72D42" w:rsidRDefault="00E72D42" w:rsidP="00E72D42">
      <w:pPr>
        <w:pStyle w:val="Outline7"/>
        <w:keepNext/>
        <w:spacing w:after="0" w:line="240" w:lineRule="auto"/>
        <w:ind w:left="0"/>
        <w:rPr>
          <w:rFonts w:asciiTheme="minorHAnsi" w:hAnsiTheme="minorHAnsi" w:cstheme="minorHAnsi"/>
          <w:b/>
          <w:bCs/>
        </w:rPr>
      </w:pPr>
      <w:bookmarkStart w:id="0" w:name="_Ref90062429"/>
      <w:r w:rsidRPr="000E44F5">
        <w:rPr>
          <w:rFonts w:asciiTheme="minorHAnsi" w:hAnsiTheme="minorHAnsi" w:cstheme="minorHAnsi"/>
          <w:b/>
          <w:bCs/>
        </w:rPr>
        <w:t xml:space="preserve">Table </w:t>
      </w:r>
      <w:bookmarkEnd w:id="0"/>
      <w:r>
        <w:rPr>
          <w:rFonts w:asciiTheme="minorHAnsi" w:hAnsiTheme="minorHAnsi" w:cstheme="minorHAnsi"/>
          <w:b/>
          <w:bCs/>
        </w:rPr>
        <w:t>S1</w:t>
      </w:r>
      <w:r w:rsidRPr="000E44F5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0E44F5">
        <w:rPr>
          <w:rFonts w:asciiTheme="minorHAnsi" w:hAnsiTheme="minorHAnsi" w:cstheme="minorHAnsi"/>
          <w:b/>
          <w:bCs/>
        </w:rPr>
        <w:t>VisQoL</w:t>
      </w:r>
      <w:proofErr w:type="spellEnd"/>
      <w:r w:rsidRPr="000E44F5">
        <w:rPr>
          <w:rFonts w:asciiTheme="minorHAnsi" w:hAnsiTheme="minorHAnsi" w:cstheme="minorHAnsi"/>
          <w:b/>
          <w:bCs/>
        </w:rPr>
        <w:t xml:space="preserve"> dimension values 'disvalues', by trial group per follow-up time period</w:t>
      </w:r>
    </w:p>
    <w:p w14:paraId="163C2AE8" w14:textId="77777777" w:rsidR="00E72D42" w:rsidRPr="000E44F5" w:rsidRDefault="00E72D42" w:rsidP="00E72D42">
      <w:pPr>
        <w:spacing w:after="0" w:line="240" w:lineRule="auto"/>
      </w:pP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205"/>
        <w:gridCol w:w="1843"/>
        <w:gridCol w:w="1417"/>
        <w:gridCol w:w="1276"/>
        <w:gridCol w:w="1115"/>
        <w:gridCol w:w="867"/>
        <w:gridCol w:w="894"/>
      </w:tblGrid>
      <w:tr w:rsidR="00E72D42" w:rsidRPr="009F41D4" w14:paraId="2F5D1149" w14:textId="77777777" w:rsidTr="00593DFB">
        <w:trPr>
          <w:trHeight w:val="290"/>
        </w:trPr>
        <w:tc>
          <w:tcPr>
            <w:tcW w:w="633" w:type="dxa"/>
            <w:noWrap/>
            <w:hideMark/>
          </w:tcPr>
          <w:p w14:paraId="1D46CA22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Group</w:t>
            </w:r>
          </w:p>
        </w:tc>
        <w:tc>
          <w:tcPr>
            <w:tcW w:w="1205" w:type="dxa"/>
            <w:noWrap/>
            <w:hideMark/>
          </w:tcPr>
          <w:p w14:paraId="3FC52CE4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Timepoint</w:t>
            </w:r>
          </w:p>
        </w:tc>
        <w:tc>
          <w:tcPr>
            <w:tcW w:w="1843" w:type="dxa"/>
            <w:noWrap/>
            <w:hideMark/>
          </w:tcPr>
          <w:p w14:paraId="0A58014F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1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417" w:type="dxa"/>
            <w:noWrap/>
            <w:hideMark/>
          </w:tcPr>
          <w:p w14:paraId="6D36E0A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Observations</w:t>
            </w:r>
          </w:p>
        </w:tc>
        <w:tc>
          <w:tcPr>
            <w:tcW w:w="1276" w:type="dxa"/>
            <w:noWrap/>
            <w:hideMark/>
          </w:tcPr>
          <w:p w14:paraId="6D55664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Mean</w:t>
            </w:r>
          </w:p>
        </w:tc>
        <w:tc>
          <w:tcPr>
            <w:tcW w:w="1115" w:type="dxa"/>
            <w:noWrap/>
            <w:hideMark/>
          </w:tcPr>
          <w:p w14:paraId="00414BCC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tandard deviation</w:t>
            </w:r>
          </w:p>
        </w:tc>
        <w:tc>
          <w:tcPr>
            <w:tcW w:w="804" w:type="dxa"/>
            <w:noWrap/>
            <w:hideMark/>
          </w:tcPr>
          <w:p w14:paraId="640585C8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F41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Min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imum</w:t>
            </w:r>
          </w:p>
        </w:tc>
        <w:tc>
          <w:tcPr>
            <w:tcW w:w="804" w:type="dxa"/>
            <w:noWrap/>
            <w:hideMark/>
          </w:tcPr>
          <w:p w14:paraId="42EA3E19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M</w:t>
            </w:r>
            <w:r w:rsidRPr="009F41D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ax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imum</w:t>
            </w:r>
          </w:p>
        </w:tc>
      </w:tr>
      <w:tr w:rsidR="00E72D42" w:rsidRPr="009F41D4" w14:paraId="2BD32F63" w14:textId="77777777" w:rsidTr="00593DFB">
        <w:trPr>
          <w:trHeight w:val="290"/>
        </w:trPr>
        <w:tc>
          <w:tcPr>
            <w:tcW w:w="633" w:type="dxa"/>
            <w:vMerge w:val="restart"/>
            <w:noWrap/>
            <w:textDirection w:val="btLr"/>
            <w:hideMark/>
          </w:tcPr>
          <w:p w14:paraId="206CECF2" w14:textId="77777777" w:rsidR="00E72D42" w:rsidRPr="00E5373E" w:rsidRDefault="00E72D42" w:rsidP="00593DF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Micropulse</w:t>
            </w:r>
            <w:proofErr w:type="spellEnd"/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subthreshold laser</w:t>
            </w:r>
          </w:p>
        </w:tc>
        <w:tc>
          <w:tcPr>
            <w:tcW w:w="1205" w:type="dxa"/>
            <w:vMerge w:val="restart"/>
            <w:noWrap/>
            <w:hideMark/>
          </w:tcPr>
          <w:p w14:paraId="0DCAC813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Baseline</w:t>
            </w:r>
          </w:p>
        </w:tc>
        <w:tc>
          <w:tcPr>
            <w:tcW w:w="1843" w:type="dxa"/>
            <w:noWrap/>
            <w:hideMark/>
          </w:tcPr>
          <w:p w14:paraId="376A314F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dvQ1</w:t>
            </w:r>
          </w:p>
        </w:tc>
        <w:tc>
          <w:tcPr>
            <w:tcW w:w="1417" w:type="dxa"/>
            <w:noWrap/>
            <w:hideMark/>
          </w:tcPr>
          <w:p w14:paraId="7FF2643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1276" w:type="dxa"/>
            <w:noWrap/>
            <w:hideMark/>
          </w:tcPr>
          <w:p w14:paraId="10FB548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0.047</w:t>
            </w:r>
          </w:p>
        </w:tc>
        <w:tc>
          <w:tcPr>
            <w:tcW w:w="1115" w:type="dxa"/>
            <w:noWrap/>
            <w:hideMark/>
          </w:tcPr>
          <w:p w14:paraId="14E6312F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0.138</w:t>
            </w:r>
          </w:p>
        </w:tc>
        <w:tc>
          <w:tcPr>
            <w:tcW w:w="804" w:type="dxa"/>
            <w:noWrap/>
            <w:hideMark/>
          </w:tcPr>
          <w:p w14:paraId="5DF99AC2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4BB2F7A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1.000</w:t>
            </w:r>
          </w:p>
        </w:tc>
      </w:tr>
      <w:tr w:rsidR="00E72D42" w:rsidRPr="009F41D4" w14:paraId="119A6DCE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5FCDB68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71DFBFB7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2FCAC08C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dvQ2</w:t>
            </w:r>
          </w:p>
        </w:tc>
        <w:tc>
          <w:tcPr>
            <w:tcW w:w="1417" w:type="dxa"/>
            <w:noWrap/>
            <w:hideMark/>
          </w:tcPr>
          <w:p w14:paraId="10499873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1276" w:type="dxa"/>
            <w:noWrap/>
            <w:hideMark/>
          </w:tcPr>
          <w:p w14:paraId="726A223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0.058</w:t>
            </w:r>
          </w:p>
        </w:tc>
        <w:tc>
          <w:tcPr>
            <w:tcW w:w="1115" w:type="dxa"/>
            <w:noWrap/>
            <w:hideMark/>
          </w:tcPr>
          <w:p w14:paraId="6CB022F3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0.109</w:t>
            </w:r>
          </w:p>
        </w:tc>
        <w:tc>
          <w:tcPr>
            <w:tcW w:w="804" w:type="dxa"/>
            <w:noWrap/>
            <w:hideMark/>
          </w:tcPr>
          <w:p w14:paraId="3C39A54F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0A87AA3C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0.751</w:t>
            </w:r>
          </w:p>
        </w:tc>
      </w:tr>
      <w:tr w:rsidR="00E72D42" w:rsidRPr="009F41D4" w14:paraId="3FD1BF06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6C733F8A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1C598AD2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322F4D2B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dvQ3</w:t>
            </w:r>
          </w:p>
        </w:tc>
        <w:tc>
          <w:tcPr>
            <w:tcW w:w="1417" w:type="dxa"/>
            <w:noWrap/>
            <w:hideMark/>
          </w:tcPr>
          <w:p w14:paraId="5BB02AE9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1276" w:type="dxa"/>
            <w:noWrap/>
            <w:hideMark/>
          </w:tcPr>
          <w:p w14:paraId="106B00A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0.085</w:t>
            </w:r>
          </w:p>
        </w:tc>
        <w:tc>
          <w:tcPr>
            <w:tcW w:w="1115" w:type="dxa"/>
            <w:noWrap/>
            <w:hideMark/>
          </w:tcPr>
          <w:p w14:paraId="74045ECE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0.147</w:t>
            </w:r>
          </w:p>
        </w:tc>
        <w:tc>
          <w:tcPr>
            <w:tcW w:w="804" w:type="dxa"/>
            <w:noWrap/>
            <w:hideMark/>
          </w:tcPr>
          <w:p w14:paraId="66B5ECC2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6C48CC4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0.764</w:t>
            </w:r>
          </w:p>
        </w:tc>
      </w:tr>
      <w:tr w:rsidR="00E72D42" w:rsidRPr="009F41D4" w14:paraId="732412B5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6C9A0D23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6CF6EE40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581EF4E0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dvQ4</w:t>
            </w:r>
          </w:p>
        </w:tc>
        <w:tc>
          <w:tcPr>
            <w:tcW w:w="1417" w:type="dxa"/>
            <w:noWrap/>
            <w:hideMark/>
          </w:tcPr>
          <w:p w14:paraId="36A5174F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131</w:t>
            </w:r>
          </w:p>
        </w:tc>
        <w:tc>
          <w:tcPr>
            <w:tcW w:w="1276" w:type="dxa"/>
            <w:noWrap/>
            <w:hideMark/>
          </w:tcPr>
          <w:p w14:paraId="767BF4AF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0.030</w:t>
            </w:r>
          </w:p>
        </w:tc>
        <w:tc>
          <w:tcPr>
            <w:tcW w:w="1115" w:type="dxa"/>
            <w:noWrap/>
            <w:hideMark/>
          </w:tcPr>
          <w:p w14:paraId="0C66C641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0.093</w:t>
            </w:r>
          </w:p>
        </w:tc>
        <w:tc>
          <w:tcPr>
            <w:tcW w:w="804" w:type="dxa"/>
            <w:noWrap/>
            <w:hideMark/>
          </w:tcPr>
          <w:p w14:paraId="5DD055A6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1C729753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0.683</w:t>
            </w:r>
          </w:p>
        </w:tc>
      </w:tr>
      <w:tr w:rsidR="00E72D42" w:rsidRPr="009F41D4" w14:paraId="28C5AA8C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49EE958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60EA3121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136BB2D5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dvQ5</w:t>
            </w:r>
          </w:p>
        </w:tc>
        <w:tc>
          <w:tcPr>
            <w:tcW w:w="1417" w:type="dxa"/>
            <w:noWrap/>
            <w:hideMark/>
          </w:tcPr>
          <w:p w14:paraId="25B841D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131</w:t>
            </w:r>
          </w:p>
        </w:tc>
        <w:tc>
          <w:tcPr>
            <w:tcW w:w="1276" w:type="dxa"/>
            <w:noWrap/>
            <w:hideMark/>
          </w:tcPr>
          <w:p w14:paraId="28C1976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0.073</w:t>
            </w:r>
          </w:p>
        </w:tc>
        <w:tc>
          <w:tcPr>
            <w:tcW w:w="1115" w:type="dxa"/>
            <w:noWrap/>
            <w:hideMark/>
          </w:tcPr>
          <w:p w14:paraId="25D98E1A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0.181</w:t>
            </w:r>
          </w:p>
        </w:tc>
        <w:tc>
          <w:tcPr>
            <w:tcW w:w="804" w:type="dxa"/>
            <w:noWrap/>
            <w:hideMark/>
          </w:tcPr>
          <w:p w14:paraId="262D4CD2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32E8D1CE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1.000</w:t>
            </w:r>
          </w:p>
        </w:tc>
      </w:tr>
      <w:tr w:rsidR="00E72D42" w:rsidRPr="009F41D4" w14:paraId="70FFBCEB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422C871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41483D99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0B6FFD2A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dvQ6</w:t>
            </w:r>
          </w:p>
        </w:tc>
        <w:tc>
          <w:tcPr>
            <w:tcW w:w="1417" w:type="dxa"/>
            <w:noWrap/>
            <w:hideMark/>
          </w:tcPr>
          <w:p w14:paraId="624FDAE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131</w:t>
            </w:r>
          </w:p>
        </w:tc>
        <w:tc>
          <w:tcPr>
            <w:tcW w:w="1276" w:type="dxa"/>
            <w:noWrap/>
            <w:hideMark/>
          </w:tcPr>
          <w:p w14:paraId="2C8E5F16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0.064</w:t>
            </w:r>
          </w:p>
        </w:tc>
        <w:tc>
          <w:tcPr>
            <w:tcW w:w="1115" w:type="dxa"/>
            <w:noWrap/>
            <w:hideMark/>
          </w:tcPr>
          <w:p w14:paraId="6CE2902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0.158</w:t>
            </w:r>
          </w:p>
        </w:tc>
        <w:tc>
          <w:tcPr>
            <w:tcW w:w="804" w:type="dxa"/>
            <w:noWrap/>
            <w:hideMark/>
          </w:tcPr>
          <w:p w14:paraId="4AC20F99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11DD4729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1.000</w:t>
            </w:r>
          </w:p>
        </w:tc>
      </w:tr>
      <w:tr w:rsidR="00E72D42" w:rsidRPr="009F41D4" w14:paraId="5EFF5C2F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1DFF7916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6CD50241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42C45978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F41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Visqol</w:t>
            </w:r>
            <w:proofErr w:type="spellEnd"/>
            <w:r w:rsidRPr="009F41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Dimension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Disvalue</w:t>
            </w:r>
          </w:p>
        </w:tc>
        <w:tc>
          <w:tcPr>
            <w:tcW w:w="1417" w:type="dxa"/>
            <w:noWrap/>
            <w:hideMark/>
          </w:tcPr>
          <w:p w14:paraId="01A93321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1276" w:type="dxa"/>
            <w:noWrap/>
            <w:hideMark/>
          </w:tcPr>
          <w:p w14:paraId="531B26FE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0.098</w:t>
            </w:r>
          </w:p>
        </w:tc>
        <w:tc>
          <w:tcPr>
            <w:tcW w:w="1115" w:type="dxa"/>
            <w:noWrap/>
            <w:hideMark/>
          </w:tcPr>
          <w:p w14:paraId="53B3CC58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0.152</w:t>
            </w:r>
          </w:p>
        </w:tc>
        <w:tc>
          <w:tcPr>
            <w:tcW w:w="804" w:type="dxa"/>
            <w:noWrap/>
            <w:hideMark/>
          </w:tcPr>
          <w:p w14:paraId="33B32AC1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7B7BFF5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0.719</w:t>
            </w:r>
          </w:p>
        </w:tc>
      </w:tr>
      <w:tr w:rsidR="00E72D42" w:rsidRPr="009F41D4" w14:paraId="5F3B1401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05805E1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 w:val="restart"/>
            <w:noWrap/>
            <w:hideMark/>
          </w:tcPr>
          <w:p w14:paraId="28A6DBEC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 months</w:t>
            </w:r>
          </w:p>
        </w:tc>
        <w:tc>
          <w:tcPr>
            <w:tcW w:w="1843" w:type="dxa"/>
            <w:noWrap/>
            <w:hideMark/>
          </w:tcPr>
          <w:p w14:paraId="244FA35C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dvQ1</w:t>
            </w:r>
          </w:p>
        </w:tc>
        <w:tc>
          <w:tcPr>
            <w:tcW w:w="1417" w:type="dxa"/>
            <w:noWrap/>
            <w:hideMark/>
          </w:tcPr>
          <w:p w14:paraId="1E3AC3DC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1276" w:type="dxa"/>
            <w:noWrap/>
            <w:hideMark/>
          </w:tcPr>
          <w:p w14:paraId="4F7894AE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0.015</w:t>
            </w:r>
          </w:p>
        </w:tc>
        <w:tc>
          <w:tcPr>
            <w:tcW w:w="1115" w:type="dxa"/>
            <w:noWrap/>
            <w:hideMark/>
          </w:tcPr>
          <w:p w14:paraId="5FECB52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0.047</w:t>
            </w:r>
          </w:p>
        </w:tc>
        <w:tc>
          <w:tcPr>
            <w:tcW w:w="804" w:type="dxa"/>
            <w:noWrap/>
            <w:hideMark/>
          </w:tcPr>
          <w:p w14:paraId="16EF2A49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7035E911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0.386</w:t>
            </w:r>
          </w:p>
        </w:tc>
      </w:tr>
      <w:tr w:rsidR="00E72D42" w:rsidRPr="009F41D4" w14:paraId="78A85137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787B5AA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2F52A9C4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1147950E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dvQ2</w:t>
            </w:r>
          </w:p>
        </w:tc>
        <w:tc>
          <w:tcPr>
            <w:tcW w:w="1417" w:type="dxa"/>
            <w:noWrap/>
            <w:hideMark/>
          </w:tcPr>
          <w:p w14:paraId="022DED31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1276" w:type="dxa"/>
            <w:noWrap/>
            <w:hideMark/>
          </w:tcPr>
          <w:p w14:paraId="36F11FA2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0.037</w:t>
            </w:r>
          </w:p>
        </w:tc>
        <w:tc>
          <w:tcPr>
            <w:tcW w:w="1115" w:type="dxa"/>
            <w:noWrap/>
            <w:hideMark/>
          </w:tcPr>
          <w:p w14:paraId="5B57517C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0.099</w:t>
            </w:r>
          </w:p>
        </w:tc>
        <w:tc>
          <w:tcPr>
            <w:tcW w:w="804" w:type="dxa"/>
            <w:noWrap/>
            <w:hideMark/>
          </w:tcPr>
          <w:p w14:paraId="3FDDE56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3EB674B6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0.751</w:t>
            </w:r>
          </w:p>
        </w:tc>
      </w:tr>
      <w:tr w:rsidR="00E72D42" w:rsidRPr="009F41D4" w14:paraId="0F467745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6C40A8C8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0797FFF7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6D434B38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dvQ3</w:t>
            </w:r>
          </w:p>
        </w:tc>
        <w:tc>
          <w:tcPr>
            <w:tcW w:w="1417" w:type="dxa"/>
            <w:noWrap/>
            <w:hideMark/>
          </w:tcPr>
          <w:p w14:paraId="49A98ECA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1276" w:type="dxa"/>
            <w:noWrap/>
            <w:hideMark/>
          </w:tcPr>
          <w:p w14:paraId="08D7C782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0.051</w:t>
            </w:r>
          </w:p>
        </w:tc>
        <w:tc>
          <w:tcPr>
            <w:tcW w:w="1115" w:type="dxa"/>
            <w:noWrap/>
            <w:hideMark/>
          </w:tcPr>
          <w:p w14:paraId="590D7DD2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0.127</w:t>
            </w:r>
          </w:p>
        </w:tc>
        <w:tc>
          <w:tcPr>
            <w:tcW w:w="804" w:type="dxa"/>
            <w:noWrap/>
            <w:hideMark/>
          </w:tcPr>
          <w:p w14:paraId="75A0D8F2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36AFBF3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0.764</w:t>
            </w:r>
          </w:p>
        </w:tc>
      </w:tr>
      <w:tr w:rsidR="00E72D42" w:rsidRPr="009F41D4" w14:paraId="0BF4E5B6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1D5A5BF3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2E863080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6CFF7351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dvQ4</w:t>
            </w:r>
          </w:p>
        </w:tc>
        <w:tc>
          <w:tcPr>
            <w:tcW w:w="1417" w:type="dxa"/>
            <w:noWrap/>
            <w:hideMark/>
          </w:tcPr>
          <w:p w14:paraId="1EF7DBF2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1276" w:type="dxa"/>
            <w:noWrap/>
            <w:hideMark/>
          </w:tcPr>
          <w:p w14:paraId="25BD8D96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0.009</w:t>
            </w:r>
          </w:p>
        </w:tc>
        <w:tc>
          <w:tcPr>
            <w:tcW w:w="1115" w:type="dxa"/>
            <w:noWrap/>
            <w:hideMark/>
          </w:tcPr>
          <w:p w14:paraId="73ED6F9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0.043</w:t>
            </w:r>
          </w:p>
        </w:tc>
        <w:tc>
          <w:tcPr>
            <w:tcW w:w="804" w:type="dxa"/>
            <w:noWrap/>
            <w:hideMark/>
          </w:tcPr>
          <w:p w14:paraId="76DE9AE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54E90F18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0.295</w:t>
            </w:r>
          </w:p>
        </w:tc>
      </w:tr>
      <w:tr w:rsidR="00E72D42" w:rsidRPr="009F41D4" w14:paraId="24E87244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4D1D305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73D530EE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54C30FCC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dvQ5</w:t>
            </w:r>
          </w:p>
        </w:tc>
        <w:tc>
          <w:tcPr>
            <w:tcW w:w="1417" w:type="dxa"/>
            <w:noWrap/>
            <w:hideMark/>
          </w:tcPr>
          <w:p w14:paraId="5A41F05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1276" w:type="dxa"/>
            <w:noWrap/>
            <w:hideMark/>
          </w:tcPr>
          <w:p w14:paraId="2EADC3F2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0.034</w:t>
            </w:r>
          </w:p>
        </w:tc>
        <w:tc>
          <w:tcPr>
            <w:tcW w:w="1115" w:type="dxa"/>
            <w:noWrap/>
            <w:hideMark/>
          </w:tcPr>
          <w:p w14:paraId="5B42F74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0.113</w:t>
            </w:r>
          </w:p>
        </w:tc>
        <w:tc>
          <w:tcPr>
            <w:tcW w:w="804" w:type="dxa"/>
            <w:noWrap/>
            <w:hideMark/>
          </w:tcPr>
          <w:p w14:paraId="33161D6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727245B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0.733</w:t>
            </w:r>
          </w:p>
        </w:tc>
      </w:tr>
      <w:tr w:rsidR="00E72D42" w:rsidRPr="009F41D4" w14:paraId="0557FCE4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047461F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7FDEEA3D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25CD1821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dvQ6</w:t>
            </w:r>
          </w:p>
        </w:tc>
        <w:tc>
          <w:tcPr>
            <w:tcW w:w="1417" w:type="dxa"/>
            <w:noWrap/>
            <w:hideMark/>
          </w:tcPr>
          <w:p w14:paraId="4823681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1276" w:type="dxa"/>
            <w:noWrap/>
            <w:hideMark/>
          </w:tcPr>
          <w:p w14:paraId="115D9D8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0.025</w:t>
            </w:r>
          </w:p>
        </w:tc>
        <w:tc>
          <w:tcPr>
            <w:tcW w:w="1115" w:type="dxa"/>
            <w:noWrap/>
            <w:hideMark/>
          </w:tcPr>
          <w:p w14:paraId="4F7186C8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0.046</w:t>
            </w:r>
          </w:p>
        </w:tc>
        <w:tc>
          <w:tcPr>
            <w:tcW w:w="804" w:type="dxa"/>
            <w:noWrap/>
            <w:hideMark/>
          </w:tcPr>
          <w:p w14:paraId="514C83B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7F65F43E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0.342</w:t>
            </w:r>
          </w:p>
        </w:tc>
      </w:tr>
      <w:tr w:rsidR="00E72D42" w:rsidRPr="009F41D4" w14:paraId="30904B5A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1B8D6EC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1BE07C40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0E0B6B8F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F41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Visqol</w:t>
            </w:r>
            <w:proofErr w:type="spellEnd"/>
            <w:r w:rsidRPr="009F41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Dimension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Disvalue</w:t>
            </w:r>
          </w:p>
        </w:tc>
        <w:tc>
          <w:tcPr>
            <w:tcW w:w="1417" w:type="dxa"/>
            <w:noWrap/>
            <w:hideMark/>
          </w:tcPr>
          <w:p w14:paraId="672A0B4A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1276" w:type="dxa"/>
            <w:noWrap/>
            <w:hideMark/>
          </w:tcPr>
          <w:p w14:paraId="52FFF48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0.050</w:t>
            </w:r>
          </w:p>
        </w:tc>
        <w:tc>
          <w:tcPr>
            <w:tcW w:w="1115" w:type="dxa"/>
            <w:noWrap/>
            <w:hideMark/>
          </w:tcPr>
          <w:p w14:paraId="4054559A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0.104</w:t>
            </w:r>
          </w:p>
        </w:tc>
        <w:tc>
          <w:tcPr>
            <w:tcW w:w="804" w:type="dxa"/>
            <w:noWrap/>
            <w:hideMark/>
          </w:tcPr>
          <w:p w14:paraId="7E64D32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7D047F3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0.625</w:t>
            </w:r>
          </w:p>
        </w:tc>
      </w:tr>
      <w:tr w:rsidR="00E72D42" w:rsidRPr="009F41D4" w14:paraId="297A7045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2AA7795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 w:val="restart"/>
            <w:noWrap/>
            <w:hideMark/>
          </w:tcPr>
          <w:p w14:paraId="75E7AB11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 months</w:t>
            </w:r>
          </w:p>
        </w:tc>
        <w:tc>
          <w:tcPr>
            <w:tcW w:w="1843" w:type="dxa"/>
            <w:noWrap/>
            <w:hideMark/>
          </w:tcPr>
          <w:p w14:paraId="539A938D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dvQ1</w:t>
            </w:r>
          </w:p>
        </w:tc>
        <w:tc>
          <w:tcPr>
            <w:tcW w:w="1417" w:type="dxa"/>
            <w:noWrap/>
            <w:hideMark/>
          </w:tcPr>
          <w:p w14:paraId="6C1B631C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109</w:t>
            </w:r>
          </w:p>
        </w:tc>
        <w:tc>
          <w:tcPr>
            <w:tcW w:w="1276" w:type="dxa"/>
            <w:noWrap/>
            <w:hideMark/>
          </w:tcPr>
          <w:p w14:paraId="71B60FAC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0.050</w:t>
            </w:r>
          </w:p>
        </w:tc>
        <w:tc>
          <w:tcPr>
            <w:tcW w:w="1115" w:type="dxa"/>
            <w:noWrap/>
            <w:hideMark/>
          </w:tcPr>
          <w:p w14:paraId="708425E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0.177</w:t>
            </w:r>
          </w:p>
        </w:tc>
        <w:tc>
          <w:tcPr>
            <w:tcW w:w="804" w:type="dxa"/>
            <w:noWrap/>
            <w:hideMark/>
          </w:tcPr>
          <w:p w14:paraId="18AF08D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0DF274E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1.000</w:t>
            </w:r>
          </w:p>
        </w:tc>
      </w:tr>
      <w:tr w:rsidR="00E72D42" w:rsidRPr="009F41D4" w14:paraId="2A05EA0F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5931D81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683AC536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31AC9BEF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dvQ2</w:t>
            </w:r>
          </w:p>
        </w:tc>
        <w:tc>
          <w:tcPr>
            <w:tcW w:w="1417" w:type="dxa"/>
            <w:noWrap/>
            <w:hideMark/>
          </w:tcPr>
          <w:p w14:paraId="45E6E83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109</w:t>
            </w:r>
          </w:p>
        </w:tc>
        <w:tc>
          <w:tcPr>
            <w:tcW w:w="1276" w:type="dxa"/>
            <w:noWrap/>
            <w:hideMark/>
          </w:tcPr>
          <w:p w14:paraId="4666FE9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0.043</w:t>
            </w:r>
          </w:p>
        </w:tc>
        <w:tc>
          <w:tcPr>
            <w:tcW w:w="1115" w:type="dxa"/>
            <w:noWrap/>
            <w:hideMark/>
          </w:tcPr>
          <w:p w14:paraId="7840B4D3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0.121</w:t>
            </w:r>
          </w:p>
        </w:tc>
        <w:tc>
          <w:tcPr>
            <w:tcW w:w="804" w:type="dxa"/>
            <w:noWrap/>
            <w:hideMark/>
          </w:tcPr>
          <w:p w14:paraId="6565ECA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1235839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0.751</w:t>
            </w:r>
          </w:p>
        </w:tc>
      </w:tr>
      <w:tr w:rsidR="00E72D42" w:rsidRPr="009F41D4" w14:paraId="530F4F6C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3FF10FC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1DF60B79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0322E8D1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dvQ3</w:t>
            </w:r>
          </w:p>
        </w:tc>
        <w:tc>
          <w:tcPr>
            <w:tcW w:w="1417" w:type="dxa"/>
            <w:noWrap/>
            <w:hideMark/>
          </w:tcPr>
          <w:p w14:paraId="6D4A54D1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109</w:t>
            </w:r>
          </w:p>
        </w:tc>
        <w:tc>
          <w:tcPr>
            <w:tcW w:w="1276" w:type="dxa"/>
            <w:noWrap/>
            <w:hideMark/>
          </w:tcPr>
          <w:p w14:paraId="57A4CD4A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0.056</w:t>
            </w:r>
          </w:p>
        </w:tc>
        <w:tc>
          <w:tcPr>
            <w:tcW w:w="1115" w:type="dxa"/>
            <w:noWrap/>
            <w:hideMark/>
          </w:tcPr>
          <w:p w14:paraId="686467EC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0.143</w:t>
            </w:r>
          </w:p>
        </w:tc>
        <w:tc>
          <w:tcPr>
            <w:tcW w:w="804" w:type="dxa"/>
            <w:noWrap/>
            <w:hideMark/>
          </w:tcPr>
          <w:p w14:paraId="6EF3B2F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162636C1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0.764</w:t>
            </w:r>
          </w:p>
        </w:tc>
      </w:tr>
      <w:tr w:rsidR="00E72D42" w:rsidRPr="009F41D4" w14:paraId="037F7252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0D66BCC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3963D569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45FEF7CF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dvQ4</w:t>
            </w:r>
          </w:p>
        </w:tc>
        <w:tc>
          <w:tcPr>
            <w:tcW w:w="1417" w:type="dxa"/>
            <w:noWrap/>
            <w:hideMark/>
          </w:tcPr>
          <w:p w14:paraId="617591C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110</w:t>
            </w:r>
          </w:p>
        </w:tc>
        <w:tc>
          <w:tcPr>
            <w:tcW w:w="1276" w:type="dxa"/>
            <w:noWrap/>
            <w:hideMark/>
          </w:tcPr>
          <w:p w14:paraId="7667118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0.021</w:t>
            </w:r>
          </w:p>
        </w:tc>
        <w:tc>
          <w:tcPr>
            <w:tcW w:w="1115" w:type="dxa"/>
            <w:noWrap/>
            <w:hideMark/>
          </w:tcPr>
          <w:p w14:paraId="6B1860C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0.086</w:t>
            </w:r>
          </w:p>
        </w:tc>
        <w:tc>
          <w:tcPr>
            <w:tcW w:w="804" w:type="dxa"/>
            <w:noWrap/>
            <w:hideMark/>
          </w:tcPr>
          <w:p w14:paraId="21449791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5F776C3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0.683</w:t>
            </w:r>
          </w:p>
        </w:tc>
      </w:tr>
      <w:tr w:rsidR="00E72D42" w:rsidRPr="009F41D4" w14:paraId="3AC043D2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4B515C53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0B4FC043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0D8F713B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dvQ5</w:t>
            </w:r>
          </w:p>
        </w:tc>
        <w:tc>
          <w:tcPr>
            <w:tcW w:w="1417" w:type="dxa"/>
            <w:noWrap/>
            <w:hideMark/>
          </w:tcPr>
          <w:p w14:paraId="52F7A253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110</w:t>
            </w:r>
          </w:p>
        </w:tc>
        <w:tc>
          <w:tcPr>
            <w:tcW w:w="1276" w:type="dxa"/>
            <w:noWrap/>
            <w:hideMark/>
          </w:tcPr>
          <w:p w14:paraId="011B2558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0.034</w:t>
            </w:r>
          </w:p>
        </w:tc>
        <w:tc>
          <w:tcPr>
            <w:tcW w:w="1115" w:type="dxa"/>
            <w:noWrap/>
            <w:hideMark/>
          </w:tcPr>
          <w:p w14:paraId="0974569F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0.083</w:t>
            </w:r>
          </w:p>
        </w:tc>
        <w:tc>
          <w:tcPr>
            <w:tcW w:w="804" w:type="dxa"/>
            <w:noWrap/>
            <w:hideMark/>
          </w:tcPr>
          <w:p w14:paraId="4F2BC756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5D8B0EB6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0.377</w:t>
            </w:r>
          </w:p>
        </w:tc>
      </w:tr>
      <w:tr w:rsidR="00E72D42" w:rsidRPr="009F41D4" w14:paraId="1E17EC16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7CF691BF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1A425103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7D2AA70B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dvQ6</w:t>
            </w:r>
          </w:p>
        </w:tc>
        <w:tc>
          <w:tcPr>
            <w:tcW w:w="1417" w:type="dxa"/>
            <w:noWrap/>
            <w:hideMark/>
          </w:tcPr>
          <w:p w14:paraId="685751B9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110</w:t>
            </w:r>
          </w:p>
        </w:tc>
        <w:tc>
          <w:tcPr>
            <w:tcW w:w="1276" w:type="dxa"/>
            <w:noWrap/>
            <w:hideMark/>
          </w:tcPr>
          <w:p w14:paraId="78E70271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0.037</w:t>
            </w:r>
          </w:p>
        </w:tc>
        <w:tc>
          <w:tcPr>
            <w:tcW w:w="1115" w:type="dxa"/>
            <w:noWrap/>
            <w:hideMark/>
          </w:tcPr>
          <w:p w14:paraId="515599E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0.076</w:t>
            </w:r>
          </w:p>
        </w:tc>
        <w:tc>
          <w:tcPr>
            <w:tcW w:w="804" w:type="dxa"/>
            <w:noWrap/>
            <w:hideMark/>
          </w:tcPr>
          <w:p w14:paraId="5BFDAEF2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2E2D6211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0.342</w:t>
            </w:r>
          </w:p>
        </w:tc>
      </w:tr>
      <w:tr w:rsidR="00E72D42" w:rsidRPr="009F41D4" w14:paraId="4B43178A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16C8CD8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30817D19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72A905BD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F41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Visqol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Dimension Disvalue</w:t>
            </w:r>
          </w:p>
        </w:tc>
        <w:tc>
          <w:tcPr>
            <w:tcW w:w="1417" w:type="dxa"/>
            <w:noWrap/>
            <w:hideMark/>
          </w:tcPr>
          <w:p w14:paraId="594E25CF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109</w:t>
            </w:r>
          </w:p>
        </w:tc>
        <w:tc>
          <w:tcPr>
            <w:tcW w:w="1276" w:type="dxa"/>
            <w:noWrap/>
            <w:hideMark/>
          </w:tcPr>
          <w:p w14:paraId="260D63AC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0.064</w:t>
            </w:r>
          </w:p>
        </w:tc>
        <w:tc>
          <w:tcPr>
            <w:tcW w:w="1115" w:type="dxa"/>
            <w:noWrap/>
            <w:hideMark/>
          </w:tcPr>
          <w:p w14:paraId="6AB57F6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0.133</w:t>
            </w:r>
          </w:p>
        </w:tc>
        <w:tc>
          <w:tcPr>
            <w:tcW w:w="804" w:type="dxa"/>
            <w:noWrap/>
            <w:hideMark/>
          </w:tcPr>
          <w:p w14:paraId="4FE6261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4B4FB0E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0.761</w:t>
            </w:r>
          </w:p>
        </w:tc>
      </w:tr>
      <w:tr w:rsidR="00E72D42" w:rsidRPr="009F41D4" w14:paraId="703C01B6" w14:textId="77777777" w:rsidTr="00593DFB">
        <w:trPr>
          <w:trHeight w:val="290"/>
        </w:trPr>
        <w:tc>
          <w:tcPr>
            <w:tcW w:w="633" w:type="dxa"/>
            <w:vMerge w:val="restart"/>
            <w:noWrap/>
            <w:textDirection w:val="btLr"/>
            <w:hideMark/>
          </w:tcPr>
          <w:p w14:paraId="67EADFBF" w14:textId="77777777" w:rsidR="00E72D42" w:rsidRPr="00E5373E" w:rsidRDefault="00E72D42" w:rsidP="00593DFB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Standard therapeutic laser</w:t>
            </w:r>
          </w:p>
        </w:tc>
        <w:tc>
          <w:tcPr>
            <w:tcW w:w="1205" w:type="dxa"/>
            <w:vMerge w:val="restart"/>
            <w:noWrap/>
            <w:hideMark/>
          </w:tcPr>
          <w:p w14:paraId="3896A1B1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Baseline</w:t>
            </w:r>
          </w:p>
        </w:tc>
        <w:tc>
          <w:tcPr>
            <w:tcW w:w="1843" w:type="dxa"/>
            <w:noWrap/>
            <w:hideMark/>
          </w:tcPr>
          <w:p w14:paraId="05C5CE15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dvQ1</w:t>
            </w:r>
          </w:p>
        </w:tc>
        <w:tc>
          <w:tcPr>
            <w:tcW w:w="1417" w:type="dxa"/>
            <w:noWrap/>
            <w:hideMark/>
          </w:tcPr>
          <w:p w14:paraId="107FB9BF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1276" w:type="dxa"/>
            <w:noWrap/>
            <w:hideMark/>
          </w:tcPr>
          <w:p w14:paraId="0F059E1F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0.025</w:t>
            </w:r>
          </w:p>
        </w:tc>
        <w:tc>
          <w:tcPr>
            <w:tcW w:w="1115" w:type="dxa"/>
            <w:noWrap/>
            <w:hideMark/>
          </w:tcPr>
          <w:p w14:paraId="658FB48C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0.082</w:t>
            </w:r>
          </w:p>
        </w:tc>
        <w:tc>
          <w:tcPr>
            <w:tcW w:w="804" w:type="dxa"/>
            <w:noWrap/>
            <w:hideMark/>
          </w:tcPr>
          <w:p w14:paraId="550E3BE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1E1D972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0.687</w:t>
            </w:r>
          </w:p>
        </w:tc>
      </w:tr>
      <w:tr w:rsidR="00E72D42" w:rsidRPr="009F41D4" w14:paraId="17F5F388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491AA7D1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1EA4CAC7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33040391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dvQ2</w:t>
            </w:r>
          </w:p>
        </w:tc>
        <w:tc>
          <w:tcPr>
            <w:tcW w:w="1417" w:type="dxa"/>
            <w:noWrap/>
            <w:hideMark/>
          </w:tcPr>
          <w:p w14:paraId="3C09B242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1276" w:type="dxa"/>
            <w:noWrap/>
            <w:hideMark/>
          </w:tcPr>
          <w:p w14:paraId="5B086CFC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0.057</w:t>
            </w:r>
          </w:p>
        </w:tc>
        <w:tc>
          <w:tcPr>
            <w:tcW w:w="1115" w:type="dxa"/>
            <w:noWrap/>
            <w:hideMark/>
          </w:tcPr>
          <w:p w14:paraId="6D49E5AC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0.105</w:t>
            </w:r>
          </w:p>
        </w:tc>
        <w:tc>
          <w:tcPr>
            <w:tcW w:w="804" w:type="dxa"/>
            <w:noWrap/>
            <w:hideMark/>
          </w:tcPr>
          <w:p w14:paraId="46FCE76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6F4728D2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0.751</w:t>
            </w:r>
          </w:p>
        </w:tc>
      </w:tr>
      <w:tr w:rsidR="00E72D42" w:rsidRPr="009F41D4" w14:paraId="58A4DF6B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518C69F8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12CA2677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70324EC3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dvQ3</w:t>
            </w:r>
          </w:p>
        </w:tc>
        <w:tc>
          <w:tcPr>
            <w:tcW w:w="1417" w:type="dxa"/>
            <w:noWrap/>
            <w:hideMark/>
          </w:tcPr>
          <w:p w14:paraId="55047D22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1276" w:type="dxa"/>
            <w:noWrap/>
            <w:hideMark/>
          </w:tcPr>
          <w:p w14:paraId="2841699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0.082</w:t>
            </w:r>
          </w:p>
        </w:tc>
        <w:tc>
          <w:tcPr>
            <w:tcW w:w="1115" w:type="dxa"/>
            <w:noWrap/>
            <w:hideMark/>
          </w:tcPr>
          <w:p w14:paraId="707C1FA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0.141</w:t>
            </w:r>
          </w:p>
        </w:tc>
        <w:tc>
          <w:tcPr>
            <w:tcW w:w="804" w:type="dxa"/>
            <w:noWrap/>
            <w:hideMark/>
          </w:tcPr>
          <w:p w14:paraId="64D6BE5A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1D517291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0.764</w:t>
            </w:r>
          </w:p>
        </w:tc>
      </w:tr>
      <w:tr w:rsidR="00E72D42" w:rsidRPr="009F41D4" w14:paraId="4B8EC4BD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481BF54C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739E2DE3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16535008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dvQ4</w:t>
            </w:r>
          </w:p>
        </w:tc>
        <w:tc>
          <w:tcPr>
            <w:tcW w:w="1417" w:type="dxa"/>
            <w:noWrap/>
            <w:hideMark/>
          </w:tcPr>
          <w:p w14:paraId="15321268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129</w:t>
            </w:r>
          </w:p>
        </w:tc>
        <w:tc>
          <w:tcPr>
            <w:tcW w:w="1276" w:type="dxa"/>
            <w:noWrap/>
            <w:hideMark/>
          </w:tcPr>
          <w:p w14:paraId="3CF8EEE8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0.031</w:t>
            </w:r>
          </w:p>
        </w:tc>
        <w:tc>
          <w:tcPr>
            <w:tcW w:w="1115" w:type="dxa"/>
            <w:noWrap/>
            <w:hideMark/>
          </w:tcPr>
          <w:p w14:paraId="34F20CEE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0.117</w:t>
            </w:r>
          </w:p>
        </w:tc>
        <w:tc>
          <w:tcPr>
            <w:tcW w:w="804" w:type="dxa"/>
            <w:noWrap/>
            <w:hideMark/>
          </w:tcPr>
          <w:p w14:paraId="44E6C759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647A86B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0.683</w:t>
            </w:r>
          </w:p>
        </w:tc>
      </w:tr>
      <w:tr w:rsidR="00E72D42" w:rsidRPr="009F41D4" w14:paraId="00CE1ED5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3F1E7195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0DF842B0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08232073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dvQ5</w:t>
            </w:r>
          </w:p>
        </w:tc>
        <w:tc>
          <w:tcPr>
            <w:tcW w:w="1417" w:type="dxa"/>
            <w:noWrap/>
            <w:hideMark/>
          </w:tcPr>
          <w:p w14:paraId="46A08C5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129</w:t>
            </w:r>
          </w:p>
        </w:tc>
        <w:tc>
          <w:tcPr>
            <w:tcW w:w="1276" w:type="dxa"/>
            <w:noWrap/>
            <w:hideMark/>
          </w:tcPr>
          <w:p w14:paraId="1834675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0.047</w:t>
            </w:r>
          </w:p>
        </w:tc>
        <w:tc>
          <w:tcPr>
            <w:tcW w:w="1115" w:type="dxa"/>
            <w:noWrap/>
            <w:hideMark/>
          </w:tcPr>
          <w:p w14:paraId="2D6CE22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0.121</w:t>
            </w:r>
          </w:p>
        </w:tc>
        <w:tc>
          <w:tcPr>
            <w:tcW w:w="804" w:type="dxa"/>
            <w:noWrap/>
            <w:hideMark/>
          </w:tcPr>
          <w:p w14:paraId="452D97F6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012B9A61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0.733</w:t>
            </w:r>
          </w:p>
        </w:tc>
      </w:tr>
      <w:tr w:rsidR="00E72D42" w:rsidRPr="009F41D4" w14:paraId="58BA6B61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7E818F91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4B6DB03C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4A0ED75F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dvQ6</w:t>
            </w:r>
          </w:p>
        </w:tc>
        <w:tc>
          <w:tcPr>
            <w:tcW w:w="1417" w:type="dxa"/>
            <w:noWrap/>
            <w:hideMark/>
          </w:tcPr>
          <w:p w14:paraId="36692EB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129</w:t>
            </w:r>
          </w:p>
        </w:tc>
        <w:tc>
          <w:tcPr>
            <w:tcW w:w="1276" w:type="dxa"/>
            <w:noWrap/>
            <w:hideMark/>
          </w:tcPr>
          <w:p w14:paraId="7C327FE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0.050</w:t>
            </w:r>
          </w:p>
        </w:tc>
        <w:tc>
          <w:tcPr>
            <w:tcW w:w="1115" w:type="dxa"/>
            <w:noWrap/>
            <w:hideMark/>
          </w:tcPr>
          <w:p w14:paraId="3861445E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0.122</w:t>
            </w:r>
          </w:p>
        </w:tc>
        <w:tc>
          <w:tcPr>
            <w:tcW w:w="804" w:type="dxa"/>
            <w:noWrap/>
            <w:hideMark/>
          </w:tcPr>
          <w:p w14:paraId="06888B6A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3F591D0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0.670</w:t>
            </w:r>
          </w:p>
        </w:tc>
      </w:tr>
      <w:tr w:rsidR="00E72D42" w:rsidRPr="009F41D4" w14:paraId="391CF156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02B6550A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27E90A38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3239D8EB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F41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Visqol</w:t>
            </w:r>
            <w:proofErr w:type="spellEnd"/>
            <w:r w:rsidRPr="009F41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Dimension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Disvalue</w:t>
            </w:r>
          </w:p>
        </w:tc>
        <w:tc>
          <w:tcPr>
            <w:tcW w:w="1417" w:type="dxa"/>
            <w:noWrap/>
            <w:hideMark/>
          </w:tcPr>
          <w:p w14:paraId="7043804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129</w:t>
            </w:r>
          </w:p>
        </w:tc>
        <w:tc>
          <w:tcPr>
            <w:tcW w:w="1276" w:type="dxa"/>
            <w:noWrap/>
            <w:hideMark/>
          </w:tcPr>
          <w:p w14:paraId="689D9DA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0.081</w:t>
            </w:r>
          </w:p>
        </w:tc>
        <w:tc>
          <w:tcPr>
            <w:tcW w:w="1115" w:type="dxa"/>
            <w:noWrap/>
            <w:hideMark/>
          </w:tcPr>
          <w:p w14:paraId="01B6ED5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0.139</w:t>
            </w:r>
          </w:p>
        </w:tc>
        <w:tc>
          <w:tcPr>
            <w:tcW w:w="804" w:type="dxa"/>
            <w:noWrap/>
            <w:hideMark/>
          </w:tcPr>
          <w:p w14:paraId="61BCB16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1EEE5AC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0.794</w:t>
            </w:r>
          </w:p>
        </w:tc>
      </w:tr>
      <w:tr w:rsidR="00E72D42" w:rsidRPr="009F41D4" w14:paraId="5C3C7063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26634BCE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 w:val="restart"/>
            <w:noWrap/>
            <w:hideMark/>
          </w:tcPr>
          <w:p w14:paraId="4A5FF653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 months</w:t>
            </w:r>
          </w:p>
        </w:tc>
        <w:tc>
          <w:tcPr>
            <w:tcW w:w="1843" w:type="dxa"/>
            <w:noWrap/>
            <w:hideMark/>
          </w:tcPr>
          <w:p w14:paraId="5E79BBD9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dvQ1</w:t>
            </w:r>
          </w:p>
        </w:tc>
        <w:tc>
          <w:tcPr>
            <w:tcW w:w="1417" w:type="dxa"/>
            <w:noWrap/>
            <w:hideMark/>
          </w:tcPr>
          <w:p w14:paraId="7F284AAC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1276" w:type="dxa"/>
            <w:noWrap/>
            <w:hideMark/>
          </w:tcPr>
          <w:p w14:paraId="47C5965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0.033</w:t>
            </w:r>
          </w:p>
        </w:tc>
        <w:tc>
          <w:tcPr>
            <w:tcW w:w="1115" w:type="dxa"/>
            <w:noWrap/>
            <w:hideMark/>
          </w:tcPr>
          <w:p w14:paraId="0224F973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0.093</w:t>
            </w:r>
          </w:p>
        </w:tc>
        <w:tc>
          <w:tcPr>
            <w:tcW w:w="804" w:type="dxa"/>
            <w:noWrap/>
            <w:hideMark/>
          </w:tcPr>
          <w:p w14:paraId="5F82579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2667192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0.687</w:t>
            </w:r>
          </w:p>
        </w:tc>
      </w:tr>
      <w:tr w:rsidR="00E72D42" w:rsidRPr="009F41D4" w14:paraId="22035B14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15B07EE7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2F011DD7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58E2843D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dvQ2</w:t>
            </w:r>
          </w:p>
        </w:tc>
        <w:tc>
          <w:tcPr>
            <w:tcW w:w="1417" w:type="dxa"/>
            <w:noWrap/>
            <w:hideMark/>
          </w:tcPr>
          <w:p w14:paraId="04F80EC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1276" w:type="dxa"/>
            <w:noWrap/>
            <w:hideMark/>
          </w:tcPr>
          <w:p w14:paraId="3B5B8A03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0.044</w:t>
            </w:r>
          </w:p>
        </w:tc>
        <w:tc>
          <w:tcPr>
            <w:tcW w:w="1115" w:type="dxa"/>
            <w:noWrap/>
            <w:hideMark/>
          </w:tcPr>
          <w:p w14:paraId="41CA64E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0.119</w:t>
            </w:r>
          </w:p>
        </w:tc>
        <w:tc>
          <w:tcPr>
            <w:tcW w:w="804" w:type="dxa"/>
            <w:noWrap/>
            <w:hideMark/>
          </w:tcPr>
          <w:p w14:paraId="0C8D437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2261EE6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0.751</w:t>
            </w:r>
          </w:p>
        </w:tc>
      </w:tr>
      <w:tr w:rsidR="00E72D42" w:rsidRPr="009F41D4" w14:paraId="639BAB73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75C9E58E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5D7869E0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6F82A8CA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dvQ3</w:t>
            </w:r>
          </w:p>
        </w:tc>
        <w:tc>
          <w:tcPr>
            <w:tcW w:w="1417" w:type="dxa"/>
            <w:noWrap/>
            <w:hideMark/>
          </w:tcPr>
          <w:p w14:paraId="0292353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1276" w:type="dxa"/>
            <w:noWrap/>
            <w:hideMark/>
          </w:tcPr>
          <w:p w14:paraId="3E110F58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0.060</w:t>
            </w:r>
          </w:p>
        </w:tc>
        <w:tc>
          <w:tcPr>
            <w:tcW w:w="1115" w:type="dxa"/>
            <w:noWrap/>
            <w:hideMark/>
          </w:tcPr>
          <w:p w14:paraId="2F8686E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0.143</w:t>
            </w:r>
          </w:p>
        </w:tc>
        <w:tc>
          <w:tcPr>
            <w:tcW w:w="804" w:type="dxa"/>
            <w:noWrap/>
            <w:hideMark/>
          </w:tcPr>
          <w:p w14:paraId="56F3086A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4496ADF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0.764</w:t>
            </w:r>
          </w:p>
        </w:tc>
      </w:tr>
      <w:tr w:rsidR="00E72D42" w:rsidRPr="009F41D4" w14:paraId="4D3DFF54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660D3DC1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2507134B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1B7BF998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dvQ4</w:t>
            </w:r>
          </w:p>
        </w:tc>
        <w:tc>
          <w:tcPr>
            <w:tcW w:w="1417" w:type="dxa"/>
            <w:noWrap/>
            <w:hideMark/>
          </w:tcPr>
          <w:p w14:paraId="7E22EB6C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1276" w:type="dxa"/>
            <w:noWrap/>
            <w:hideMark/>
          </w:tcPr>
          <w:p w14:paraId="1CAE78B6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0.017</w:t>
            </w:r>
          </w:p>
        </w:tc>
        <w:tc>
          <w:tcPr>
            <w:tcW w:w="1115" w:type="dxa"/>
            <w:noWrap/>
            <w:hideMark/>
          </w:tcPr>
          <w:p w14:paraId="6C5995F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0.080</w:t>
            </w:r>
          </w:p>
        </w:tc>
        <w:tc>
          <w:tcPr>
            <w:tcW w:w="804" w:type="dxa"/>
            <w:noWrap/>
            <w:hideMark/>
          </w:tcPr>
          <w:p w14:paraId="43D9FE6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1D0112E1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0.683</w:t>
            </w:r>
          </w:p>
        </w:tc>
      </w:tr>
      <w:tr w:rsidR="00E72D42" w:rsidRPr="009F41D4" w14:paraId="497D8CB6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5E791F31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67AE874B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2D89490D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dvQ5</w:t>
            </w:r>
          </w:p>
        </w:tc>
        <w:tc>
          <w:tcPr>
            <w:tcW w:w="1417" w:type="dxa"/>
            <w:noWrap/>
            <w:hideMark/>
          </w:tcPr>
          <w:p w14:paraId="06C4346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1276" w:type="dxa"/>
            <w:noWrap/>
            <w:hideMark/>
          </w:tcPr>
          <w:p w14:paraId="301BA54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0.039</w:t>
            </w:r>
          </w:p>
        </w:tc>
        <w:tc>
          <w:tcPr>
            <w:tcW w:w="1115" w:type="dxa"/>
            <w:noWrap/>
            <w:hideMark/>
          </w:tcPr>
          <w:p w14:paraId="2FA0FF78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0.117</w:t>
            </w:r>
          </w:p>
        </w:tc>
        <w:tc>
          <w:tcPr>
            <w:tcW w:w="804" w:type="dxa"/>
            <w:noWrap/>
            <w:hideMark/>
          </w:tcPr>
          <w:p w14:paraId="4E757489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0B0492B9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0.733</w:t>
            </w:r>
          </w:p>
        </w:tc>
      </w:tr>
      <w:tr w:rsidR="00E72D42" w:rsidRPr="009F41D4" w14:paraId="4C1FC40D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708C0339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46648B22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1A3A60B6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dvQ6</w:t>
            </w:r>
          </w:p>
        </w:tc>
        <w:tc>
          <w:tcPr>
            <w:tcW w:w="1417" w:type="dxa"/>
            <w:noWrap/>
            <w:hideMark/>
          </w:tcPr>
          <w:p w14:paraId="4C9CD2E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1276" w:type="dxa"/>
            <w:noWrap/>
            <w:hideMark/>
          </w:tcPr>
          <w:p w14:paraId="3754996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0.030</w:t>
            </w:r>
          </w:p>
        </w:tc>
        <w:tc>
          <w:tcPr>
            <w:tcW w:w="1115" w:type="dxa"/>
            <w:noWrap/>
            <w:hideMark/>
          </w:tcPr>
          <w:p w14:paraId="438DCCF3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0.075</w:t>
            </w:r>
          </w:p>
        </w:tc>
        <w:tc>
          <w:tcPr>
            <w:tcW w:w="804" w:type="dxa"/>
            <w:noWrap/>
            <w:hideMark/>
          </w:tcPr>
          <w:p w14:paraId="31FC5986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39033BF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0.670</w:t>
            </w:r>
          </w:p>
        </w:tc>
      </w:tr>
      <w:tr w:rsidR="00E72D42" w:rsidRPr="009F41D4" w14:paraId="05DEBDCC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79B0FA57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1580D0B9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09D3F917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F41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Visqol</w:t>
            </w:r>
            <w:proofErr w:type="spellEnd"/>
            <w:r w:rsidRPr="009F41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Dimension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DisValue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4079D7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1276" w:type="dxa"/>
            <w:noWrap/>
            <w:hideMark/>
          </w:tcPr>
          <w:p w14:paraId="53304A86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0.061</w:t>
            </w:r>
          </w:p>
        </w:tc>
        <w:tc>
          <w:tcPr>
            <w:tcW w:w="1115" w:type="dxa"/>
            <w:noWrap/>
            <w:hideMark/>
          </w:tcPr>
          <w:p w14:paraId="7EA7D948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0.131</w:t>
            </w:r>
          </w:p>
        </w:tc>
        <w:tc>
          <w:tcPr>
            <w:tcW w:w="804" w:type="dxa"/>
            <w:noWrap/>
            <w:hideMark/>
          </w:tcPr>
          <w:p w14:paraId="0847A0DC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3EF2DB9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0.702</w:t>
            </w:r>
          </w:p>
        </w:tc>
      </w:tr>
      <w:tr w:rsidR="00E72D42" w:rsidRPr="009F41D4" w14:paraId="3634BD47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4D23E658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 w:val="restart"/>
            <w:noWrap/>
            <w:hideMark/>
          </w:tcPr>
          <w:p w14:paraId="75489063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 months</w:t>
            </w:r>
          </w:p>
        </w:tc>
        <w:tc>
          <w:tcPr>
            <w:tcW w:w="1843" w:type="dxa"/>
            <w:noWrap/>
            <w:hideMark/>
          </w:tcPr>
          <w:p w14:paraId="7BD81EAC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dvQ1</w:t>
            </w:r>
          </w:p>
        </w:tc>
        <w:tc>
          <w:tcPr>
            <w:tcW w:w="1417" w:type="dxa"/>
            <w:noWrap/>
            <w:hideMark/>
          </w:tcPr>
          <w:p w14:paraId="2D1D9E4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1276" w:type="dxa"/>
            <w:noWrap/>
            <w:hideMark/>
          </w:tcPr>
          <w:p w14:paraId="644EC683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0.045</w:t>
            </w:r>
          </w:p>
        </w:tc>
        <w:tc>
          <w:tcPr>
            <w:tcW w:w="1115" w:type="dxa"/>
            <w:noWrap/>
            <w:hideMark/>
          </w:tcPr>
          <w:p w14:paraId="3D2287E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0.159</w:t>
            </w:r>
          </w:p>
        </w:tc>
        <w:tc>
          <w:tcPr>
            <w:tcW w:w="804" w:type="dxa"/>
            <w:noWrap/>
            <w:hideMark/>
          </w:tcPr>
          <w:p w14:paraId="70C55DFF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5EB3E3B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1.000</w:t>
            </w:r>
          </w:p>
        </w:tc>
      </w:tr>
      <w:tr w:rsidR="00E72D42" w:rsidRPr="009F41D4" w14:paraId="3CC0EDB8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204E0AB0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6CFCB6C2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35FC32DA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dvQ2</w:t>
            </w:r>
          </w:p>
        </w:tc>
        <w:tc>
          <w:tcPr>
            <w:tcW w:w="1417" w:type="dxa"/>
            <w:noWrap/>
            <w:hideMark/>
          </w:tcPr>
          <w:p w14:paraId="2737B122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1276" w:type="dxa"/>
            <w:noWrap/>
            <w:hideMark/>
          </w:tcPr>
          <w:p w14:paraId="1E933A53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0.044</w:t>
            </w:r>
          </w:p>
        </w:tc>
        <w:tc>
          <w:tcPr>
            <w:tcW w:w="1115" w:type="dxa"/>
            <w:noWrap/>
            <w:hideMark/>
          </w:tcPr>
          <w:p w14:paraId="113134E2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0.105</w:t>
            </w:r>
          </w:p>
        </w:tc>
        <w:tc>
          <w:tcPr>
            <w:tcW w:w="804" w:type="dxa"/>
            <w:noWrap/>
            <w:hideMark/>
          </w:tcPr>
          <w:p w14:paraId="27C6747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036E6262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0.751</w:t>
            </w:r>
          </w:p>
        </w:tc>
      </w:tr>
      <w:tr w:rsidR="00E72D42" w:rsidRPr="009F41D4" w14:paraId="1123B6C8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506C7473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6BBC39FD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2F09936D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dvQ3</w:t>
            </w:r>
          </w:p>
        </w:tc>
        <w:tc>
          <w:tcPr>
            <w:tcW w:w="1417" w:type="dxa"/>
            <w:noWrap/>
            <w:hideMark/>
          </w:tcPr>
          <w:p w14:paraId="1D698176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1276" w:type="dxa"/>
            <w:noWrap/>
            <w:hideMark/>
          </w:tcPr>
          <w:p w14:paraId="73983C91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0.061</w:t>
            </w:r>
          </w:p>
        </w:tc>
        <w:tc>
          <w:tcPr>
            <w:tcW w:w="1115" w:type="dxa"/>
            <w:noWrap/>
            <w:hideMark/>
          </w:tcPr>
          <w:p w14:paraId="3258896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0.136</w:t>
            </w:r>
          </w:p>
        </w:tc>
        <w:tc>
          <w:tcPr>
            <w:tcW w:w="804" w:type="dxa"/>
            <w:noWrap/>
            <w:hideMark/>
          </w:tcPr>
          <w:p w14:paraId="099CF31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652680AF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0.764</w:t>
            </w:r>
          </w:p>
        </w:tc>
      </w:tr>
      <w:tr w:rsidR="00E72D42" w:rsidRPr="009F41D4" w14:paraId="3699A9B8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2227DE24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6E81C97E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041BCC61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dvQ4</w:t>
            </w:r>
          </w:p>
        </w:tc>
        <w:tc>
          <w:tcPr>
            <w:tcW w:w="1417" w:type="dxa"/>
            <w:noWrap/>
            <w:hideMark/>
          </w:tcPr>
          <w:p w14:paraId="397C646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1276" w:type="dxa"/>
            <w:noWrap/>
            <w:hideMark/>
          </w:tcPr>
          <w:p w14:paraId="7424A1FA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0.023</w:t>
            </w:r>
          </w:p>
        </w:tc>
        <w:tc>
          <w:tcPr>
            <w:tcW w:w="1115" w:type="dxa"/>
            <w:noWrap/>
            <w:hideMark/>
          </w:tcPr>
          <w:p w14:paraId="3C66D68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0.083</w:t>
            </w:r>
          </w:p>
        </w:tc>
        <w:tc>
          <w:tcPr>
            <w:tcW w:w="804" w:type="dxa"/>
            <w:noWrap/>
            <w:hideMark/>
          </w:tcPr>
          <w:p w14:paraId="503FCEE1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3AF07A89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0.683</w:t>
            </w:r>
          </w:p>
        </w:tc>
      </w:tr>
      <w:tr w:rsidR="00E72D42" w:rsidRPr="009F41D4" w14:paraId="6466B759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4010CA6A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5F3224CA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21BA42E2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dvQ5</w:t>
            </w:r>
          </w:p>
        </w:tc>
        <w:tc>
          <w:tcPr>
            <w:tcW w:w="1417" w:type="dxa"/>
            <w:noWrap/>
            <w:hideMark/>
          </w:tcPr>
          <w:p w14:paraId="01A4A85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1276" w:type="dxa"/>
            <w:noWrap/>
            <w:hideMark/>
          </w:tcPr>
          <w:p w14:paraId="24DB4CC7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0.047</w:t>
            </w:r>
          </w:p>
        </w:tc>
        <w:tc>
          <w:tcPr>
            <w:tcW w:w="1115" w:type="dxa"/>
            <w:noWrap/>
            <w:hideMark/>
          </w:tcPr>
          <w:p w14:paraId="0C1D3E19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0.138</w:t>
            </w:r>
          </w:p>
        </w:tc>
        <w:tc>
          <w:tcPr>
            <w:tcW w:w="804" w:type="dxa"/>
            <w:noWrap/>
            <w:hideMark/>
          </w:tcPr>
          <w:p w14:paraId="58E3EEDA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3B4F185F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1.000</w:t>
            </w:r>
          </w:p>
        </w:tc>
      </w:tr>
      <w:tr w:rsidR="00E72D42" w:rsidRPr="009F41D4" w14:paraId="699E50AB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5394AC12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099A071C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750F651B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dvQ6</w:t>
            </w:r>
          </w:p>
        </w:tc>
        <w:tc>
          <w:tcPr>
            <w:tcW w:w="1417" w:type="dxa"/>
            <w:noWrap/>
            <w:hideMark/>
          </w:tcPr>
          <w:p w14:paraId="6AA6B5E4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1276" w:type="dxa"/>
            <w:noWrap/>
            <w:hideMark/>
          </w:tcPr>
          <w:p w14:paraId="189CDA0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0.046</w:t>
            </w:r>
          </w:p>
        </w:tc>
        <w:tc>
          <w:tcPr>
            <w:tcW w:w="1115" w:type="dxa"/>
            <w:noWrap/>
            <w:hideMark/>
          </w:tcPr>
          <w:p w14:paraId="5465DF9E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0.121</w:t>
            </w:r>
          </w:p>
        </w:tc>
        <w:tc>
          <w:tcPr>
            <w:tcW w:w="804" w:type="dxa"/>
            <w:noWrap/>
            <w:hideMark/>
          </w:tcPr>
          <w:p w14:paraId="63408165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3CB0E718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1.000</w:t>
            </w:r>
          </w:p>
        </w:tc>
      </w:tr>
      <w:tr w:rsidR="00E72D42" w:rsidRPr="009F41D4" w14:paraId="36179A16" w14:textId="77777777" w:rsidTr="00593DFB">
        <w:trPr>
          <w:trHeight w:val="290"/>
        </w:trPr>
        <w:tc>
          <w:tcPr>
            <w:tcW w:w="633" w:type="dxa"/>
            <w:vMerge/>
            <w:noWrap/>
            <w:hideMark/>
          </w:tcPr>
          <w:p w14:paraId="79899EDD" w14:textId="77777777" w:rsidR="00E72D42" w:rsidRPr="00E5373E" w:rsidRDefault="00E72D42" w:rsidP="00593D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5" w:type="dxa"/>
            <w:vMerge/>
            <w:noWrap/>
            <w:hideMark/>
          </w:tcPr>
          <w:p w14:paraId="2FA06FF5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38F3E498" w14:textId="77777777" w:rsidR="00E72D42" w:rsidRPr="00E5373E" w:rsidRDefault="00E72D42" w:rsidP="00593DF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F41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Visqol</w:t>
            </w:r>
            <w:proofErr w:type="spellEnd"/>
            <w:r w:rsidRPr="009F41D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Dimensio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 Disvalue</w:t>
            </w:r>
          </w:p>
        </w:tc>
        <w:tc>
          <w:tcPr>
            <w:tcW w:w="1417" w:type="dxa"/>
            <w:noWrap/>
            <w:hideMark/>
          </w:tcPr>
          <w:p w14:paraId="7F9565D8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1276" w:type="dxa"/>
            <w:noWrap/>
            <w:hideMark/>
          </w:tcPr>
          <w:p w14:paraId="21710C60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0.070</w:t>
            </w:r>
          </w:p>
        </w:tc>
        <w:tc>
          <w:tcPr>
            <w:tcW w:w="1115" w:type="dxa"/>
            <w:noWrap/>
            <w:hideMark/>
          </w:tcPr>
          <w:p w14:paraId="08F490ED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0.146</w:t>
            </w:r>
          </w:p>
        </w:tc>
        <w:tc>
          <w:tcPr>
            <w:tcW w:w="804" w:type="dxa"/>
            <w:noWrap/>
            <w:hideMark/>
          </w:tcPr>
          <w:p w14:paraId="2968839B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804" w:type="dxa"/>
            <w:noWrap/>
            <w:hideMark/>
          </w:tcPr>
          <w:p w14:paraId="298D8AEE" w14:textId="77777777" w:rsidR="00E72D42" w:rsidRPr="00E5373E" w:rsidRDefault="00E72D42" w:rsidP="0059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E5373E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0.887</w:t>
            </w:r>
          </w:p>
        </w:tc>
      </w:tr>
    </w:tbl>
    <w:p w14:paraId="427F1EBA" w14:textId="77777777" w:rsidR="00E72D42" w:rsidRDefault="00E72D42" w:rsidP="00E72D42">
      <w:pPr>
        <w:keepNext/>
        <w:spacing w:after="0" w:line="240" w:lineRule="auto"/>
      </w:pPr>
    </w:p>
    <w:p w14:paraId="21CA8C28" w14:textId="77777777" w:rsidR="00E72D42" w:rsidRDefault="00E72D42" w:rsidP="00E72D42">
      <w:pPr>
        <w:keepNext/>
        <w:spacing w:after="0" w:line="240" w:lineRule="auto"/>
      </w:pPr>
    </w:p>
    <w:p w14:paraId="5364E96B" w14:textId="77777777" w:rsidR="00E72D42" w:rsidRDefault="00E72D42"/>
    <w:sectPr w:rsidR="00E72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42"/>
    <w:rsid w:val="00E7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74C1"/>
  <w15:chartTrackingRefBased/>
  <w15:docId w15:val="{2091908E-C398-4D7B-9758-79A7083D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7">
    <w:name w:val="Outline7"/>
    <w:basedOn w:val="Normal"/>
    <w:next w:val="Normal"/>
    <w:rsid w:val="00E72D42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tLeast"/>
      <w:ind w:left="720"/>
      <w:jc w:val="both"/>
    </w:pPr>
    <w:rPr>
      <w:rFonts w:ascii="Tahoma" w:eastAsia="Times New Roman" w:hAnsi="Tahoma" w:cs="Times New Roman"/>
      <w:kern w:val="2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>University of Southampton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 Majekodunmi</dc:creator>
  <cp:keywords/>
  <dc:description/>
  <cp:lastModifiedBy>Dola Majekodunmi</cp:lastModifiedBy>
  <cp:revision>1</cp:revision>
  <dcterms:created xsi:type="dcterms:W3CDTF">2022-05-24T09:59:00Z</dcterms:created>
  <dcterms:modified xsi:type="dcterms:W3CDTF">2022-05-24T10:00:00Z</dcterms:modified>
</cp:coreProperties>
</file>