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71C3" w14:textId="6D25FFA1" w:rsidR="0000505C" w:rsidRPr="00287A25" w:rsidRDefault="0000505C" w:rsidP="0000505C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Supplementary </w:t>
      </w:r>
      <w:r w:rsidR="004B7B52">
        <w:rPr>
          <w:rFonts w:ascii="Calibri" w:eastAsia="Times New Roman" w:hAnsi="Calibri" w:cs="Times New Roman"/>
          <w:b/>
          <w:bCs/>
          <w:color w:val="000000"/>
          <w:lang w:eastAsia="en-GB"/>
        </w:rPr>
        <w:t>material</w:t>
      </w:r>
      <w:bookmarkStart w:id="0" w:name="_GoBack"/>
      <w:bookmarkEnd w:id="0"/>
      <w:r w:rsidRPr="00287A25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1</w:t>
      </w:r>
      <w:r w:rsidR="003662F2">
        <w:rPr>
          <w:rFonts w:ascii="Calibri" w:eastAsia="Times New Roman" w:hAnsi="Calibri" w:cs="Times New Roman"/>
          <w:b/>
          <w:bCs/>
          <w:color w:val="000000"/>
          <w:lang w:eastAsia="en-GB"/>
        </w:rPr>
        <w:t>1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:</w:t>
      </w:r>
      <w:r w:rsidRPr="00287A25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</w:t>
      </w:r>
      <w:r w:rsidRPr="00287A25">
        <w:rPr>
          <w:rFonts w:ascii="Calibri" w:eastAsia="Times New Roman" w:hAnsi="Calibri" w:cs="Times New Roman"/>
          <w:color w:val="000000"/>
          <w:lang w:eastAsia="en-GB"/>
        </w:rPr>
        <w:t>Members of the Project Advisory Group</w:t>
      </w: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4B8D1244" w14:textId="77777777" w:rsidR="0000505C" w:rsidRPr="00287A25" w:rsidRDefault="0000505C" w:rsidP="0000505C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827"/>
        <w:gridCol w:w="6554"/>
      </w:tblGrid>
      <w:tr w:rsidR="0000505C" w:rsidRPr="00287A25" w14:paraId="10995672" w14:textId="77777777" w:rsidTr="00FB228B">
        <w:trPr>
          <w:trHeight w:val="40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hideMark/>
          </w:tcPr>
          <w:p w14:paraId="7E029F07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Times New Roman" w:eastAsia="Times New Roman" w:hAnsi="Times New Roman" w:cs="Times New Roman"/>
                <w:color w:val="FFFFFF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  <w:hideMark/>
          </w:tcPr>
          <w:p w14:paraId="459BD810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Name</w:t>
            </w:r>
            <w:r w:rsidRPr="00287A25">
              <w:rPr>
                <w:rFonts w:ascii="Times New Roman" w:eastAsia="Times New Roman" w:hAnsi="Times New Roman" w:cs="Times New Roman"/>
                <w:color w:val="FFFFFF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  <w:hideMark/>
          </w:tcPr>
          <w:p w14:paraId="06BCB5DB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Institution, area of interest</w:t>
            </w:r>
            <w:r w:rsidRPr="00287A25">
              <w:rPr>
                <w:rFonts w:ascii="Times New Roman" w:eastAsia="Times New Roman" w:hAnsi="Times New Roman" w:cs="Times New Roman"/>
                <w:color w:val="FFFFFF"/>
                <w:lang w:eastAsia="en-GB"/>
              </w:rPr>
              <w:t> </w:t>
            </w:r>
          </w:p>
        </w:tc>
      </w:tr>
      <w:tr w:rsidR="0000505C" w:rsidRPr="00287A25" w14:paraId="21DC58DC" w14:textId="77777777" w:rsidTr="00FB228B">
        <w:trPr>
          <w:trHeight w:val="405"/>
        </w:trPr>
        <w:tc>
          <w:tcPr>
            <w:tcW w:w="570" w:type="dxa"/>
            <w:tcBorders>
              <w:top w:val="single" w:sz="2" w:space="0" w:color="4472C4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5961C9E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AD4C4FF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Professor Adrian Edwards (Chair)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F963E2E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Cardiff University, GP and Professor of General Practice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7920FDCE" w14:textId="77777777" w:rsidTr="00FB228B">
        <w:trPr>
          <w:trHeight w:val="1290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D49A3DA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D1F90F4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Dr Rebecca-Jane Law (Project manager, Co-CI)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F08A14E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Bangor University (North Wales Centre for Primary Care Research), exercise science and primary care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340B9D35" w14:textId="77777777" w:rsidTr="00FB228B">
        <w:trPr>
          <w:trHeight w:val="405"/>
        </w:trPr>
        <w:tc>
          <w:tcPr>
            <w:tcW w:w="570" w:type="dxa"/>
            <w:tcBorders>
              <w:top w:val="single" w:sz="2" w:space="0" w:color="4472C4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1B5CB30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640B3F3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Professor Nefyn Williams (Co-CI)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B443E01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Liverpool, GP and Professor in Primary Care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7AB6B1D6" w14:textId="77777777" w:rsidTr="00FB228B">
        <w:trPr>
          <w:trHeight w:val="40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C9AC303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8380BE1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Professor Robert van Deursen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92C7CA6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Cardiff University, Professor of Rehabilitation Science, Physiotherapy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126762F3" w14:textId="77777777" w:rsidTr="00FB228B">
        <w:trPr>
          <w:trHeight w:val="855"/>
        </w:trPr>
        <w:tc>
          <w:tcPr>
            <w:tcW w:w="570" w:type="dxa"/>
            <w:tcBorders>
              <w:top w:val="single" w:sz="2" w:space="0" w:color="4472C4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DD14E29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B058A1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Professor Julie Richardson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544FB3F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Professor, Asst Dean Rehabilitation Science, School of Rehabilitation Science, McMaster University, Ontario, Canada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6E08C55F" w14:textId="77777777" w:rsidTr="00FB228B">
        <w:trPr>
          <w:trHeight w:val="85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34BCD8F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E19B327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Dr Asangaedem Akpan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AFAAE98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Honorary Clinical Associate Professor,University of Liverpool &amp; Consultant Geriatrician, Liverpool University Hospitals NHS FT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15B933A5" w14:textId="77777777" w:rsidTr="00FB228B">
        <w:trPr>
          <w:trHeight w:val="825"/>
        </w:trPr>
        <w:tc>
          <w:tcPr>
            <w:tcW w:w="570" w:type="dxa"/>
            <w:tcBorders>
              <w:top w:val="single" w:sz="2" w:space="0" w:color="4472C4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188CAA4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7D2DC9A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Professor Jeanette Thom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F65F6C8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Associate Professor Jeanette Thom, School of Medical Sciences, University of New South Wales, Australia, Exercise Physiology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2CCE34C0" w14:textId="77777777" w:rsidTr="00FB228B">
        <w:trPr>
          <w:trHeight w:val="40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CFF0460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E57C2FF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Mr Malcolm Ward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7E08EAB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Swansea University, Honorary Associate. Former leader of Healthcare Settings working group, WHO European network for the promotion of health-enhancing physical activity (HEPA Europe).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5D3862B6" w14:textId="77777777" w:rsidTr="00FB228B">
        <w:trPr>
          <w:trHeight w:val="405"/>
        </w:trPr>
        <w:tc>
          <w:tcPr>
            <w:tcW w:w="570" w:type="dxa"/>
            <w:tcBorders>
              <w:top w:val="single" w:sz="2" w:space="0" w:color="4472C4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DCA8289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CFECB56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Louise Williams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5CB8EF7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Health England, Health and Well Being Programme Support Manager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09CD1CDF" w14:textId="77777777" w:rsidTr="00FB228B">
        <w:trPr>
          <w:trHeight w:val="40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72FB6CF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C85031B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Dr Freya Davies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5D50FD4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Cardiff University, Clinical Research Fellow (realist synthesis within the area of self-management for long-term conditions).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28C34B24" w14:textId="77777777" w:rsidTr="00FB228B">
        <w:trPr>
          <w:trHeight w:val="405"/>
        </w:trPr>
        <w:tc>
          <w:tcPr>
            <w:tcW w:w="570" w:type="dxa"/>
            <w:tcBorders>
              <w:top w:val="single" w:sz="2" w:space="0" w:color="4472C4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CD95D5F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11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DFCE7E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Andrea Hughes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sz="2" w:space="0" w:color="4472C4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A018E76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contributor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0505C" w:rsidRPr="00287A25" w14:paraId="6CAE1548" w14:textId="77777777" w:rsidTr="00FB228B">
        <w:trPr>
          <w:trHeight w:val="40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7266ABC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12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7D99326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Alan David Pryce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0EF0561" w14:textId="77777777" w:rsidR="0000505C" w:rsidRPr="00287A25" w:rsidRDefault="0000505C" w:rsidP="00FB22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contributor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6D734A17" w14:textId="77777777" w:rsidR="0000505C" w:rsidRPr="00287A25" w:rsidRDefault="0000505C" w:rsidP="0000505C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7AEE3F20" w14:textId="77777777" w:rsidR="0000505C" w:rsidRPr="00287A25" w:rsidRDefault="0000505C" w:rsidP="0000505C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20F8A8AF" w14:textId="77777777" w:rsidR="0000505C" w:rsidRPr="00287A25" w:rsidRDefault="0000505C" w:rsidP="0000505C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287A2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 </w:t>
      </w:r>
    </w:p>
    <w:p w14:paraId="7E6C175D" w14:textId="77777777" w:rsidR="0096543F" w:rsidRDefault="0096543F"/>
    <w:sectPr w:rsidR="0096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5C"/>
    <w:rsid w:val="0000505C"/>
    <w:rsid w:val="0001012C"/>
    <w:rsid w:val="000173C8"/>
    <w:rsid w:val="00022D4B"/>
    <w:rsid w:val="00046E13"/>
    <w:rsid w:val="00052B00"/>
    <w:rsid w:val="000545B7"/>
    <w:rsid w:val="00063F25"/>
    <w:rsid w:val="000776DD"/>
    <w:rsid w:val="000A3DAE"/>
    <w:rsid w:val="000B75D4"/>
    <w:rsid w:val="000E57A5"/>
    <w:rsid w:val="000F4BAF"/>
    <w:rsid w:val="00100CB6"/>
    <w:rsid w:val="001101F5"/>
    <w:rsid w:val="0012240F"/>
    <w:rsid w:val="00124CB4"/>
    <w:rsid w:val="0014573A"/>
    <w:rsid w:val="00151D0A"/>
    <w:rsid w:val="00165AB1"/>
    <w:rsid w:val="001A64E0"/>
    <w:rsid w:val="001D3533"/>
    <w:rsid w:val="001E535F"/>
    <w:rsid w:val="00213B4B"/>
    <w:rsid w:val="002170A7"/>
    <w:rsid w:val="0026325C"/>
    <w:rsid w:val="002640C4"/>
    <w:rsid w:val="002900DA"/>
    <w:rsid w:val="00297F50"/>
    <w:rsid w:val="002A6F72"/>
    <w:rsid w:val="002D4102"/>
    <w:rsid w:val="002F739C"/>
    <w:rsid w:val="003008FB"/>
    <w:rsid w:val="003662F2"/>
    <w:rsid w:val="003676BA"/>
    <w:rsid w:val="00381F48"/>
    <w:rsid w:val="0039066D"/>
    <w:rsid w:val="003A7AAF"/>
    <w:rsid w:val="003B009A"/>
    <w:rsid w:val="003B0286"/>
    <w:rsid w:val="003E2E65"/>
    <w:rsid w:val="003E49FC"/>
    <w:rsid w:val="003E4AC2"/>
    <w:rsid w:val="003F28C1"/>
    <w:rsid w:val="003F52A3"/>
    <w:rsid w:val="00401ED9"/>
    <w:rsid w:val="0040460C"/>
    <w:rsid w:val="00474D15"/>
    <w:rsid w:val="00487B92"/>
    <w:rsid w:val="004B7B52"/>
    <w:rsid w:val="004D420C"/>
    <w:rsid w:val="00506E89"/>
    <w:rsid w:val="00507796"/>
    <w:rsid w:val="005144D3"/>
    <w:rsid w:val="00556556"/>
    <w:rsid w:val="00556CAA"/>
    <w:rsid w:val="00574E8F"/>
    <w:rsid w:val="00577C20"/>
    <w:rsid w:val="00594009"/>
    <w:rsid w:val="00594F6E"/>
    <w:rsid w:val="005A63FE"/>
    <w:rsid w:val="005C79DB"/>
    <w:rsid w:val="005E2F6E"/>
    <w:rsid w:val="00612673"/>
    <w:rsid w:val="00621A4F"/>
    <w:rsid w:val="006241C6"/>
    <w:rsid w:val="006271FC"/>
    <w:rsid w:val="0063635F"/>
    <w:rsid w:val="00663505"/>
    <w:rsid w:val="00667AF5"/>
    <w:rsid w:val="00671283"/>
    <w:rsid w:val="00683F0E"/>
    <w:rsid w:val="0068614A"/>
    <w:rsid w:val="00686E28"/>
    <w:rsid w:val="006B465F"/>
    <w:rsid w:val="006B5F58"/>
    <w:rsid w:val="006C00EA"/>
    <w:rsid w:val="006F0AD1"/>
    <w:rsid w:val="00705E33"/>
    <w:rsid w:val="007179C1"/>
    <w:rsid w:val="00731F07"/>
    <w:rsid w:val="00763867"/>
    <w:rsid w:val="007740A9"/>
    <w:rsid w:val="007B29E1"/>
    <w:rsid w:val="007C4ACD"/>
    <w:rsid w:val="007C72F8"/>
    <w:rsid w:val="007D10D2"/>
    <w:rsid w:val="007D27C7"/>
    <w:rsid w:val="007F21DB"/>
    <w:rsid w:val="007F52FB"/>
    <w:rsid w:val="00803E22"/>
    <w:rsid w:val="0081090F"/>
    <w:rsid w:val="008547E7"/>
    <w:rsid w:val="008730E1"/>
    <w:rsid w:val="00891EB0"/>
    <w:rsid w:val="00893A37"/>
    <w:rsid w:val="008C5FBB"/>
    <w:rsid w:val="008D6BA9"/>
    <w:rsid w:val="008E4E30"/>
    <w:rsid w:val="008E6994"/>
    <w:rsid w:val="008F3102"/>
    <w:rsid w:val="009060B1"/>
    <w:rsid w:val="0091130A"/>
    <w:rsid w:val="009158BC"/>
    <w:rsid w:val="00923B2F"/>
    <w:rsid w:val="00942C8D"/>
    <w:rsid w:val="00956D78"/>
    <w:rsid w:val="0096543F"/>
    <w:rsid w:val="00982C20"/>
    <w:rsid w:val="00990B53"/>
    <w:rsid w:val="009A3D87"/>
    <w:rsid w:val="009D3AAE"/>
    <w:rsid w:val="00A073C8"/>
    <w:rsid w:val="00A24411"/>
    <w:rsid w:val="00A37754"/>
    <w:rsid w:val="00A607F3"/>
    <w:rsid w:val="00A665F6"/>
    <w:rsid w:val="00A83F8C"/>
    <w:rsid w:val="00A84F0C"/>
    <w:rsid w:val="00A878C7"/>
    <w:rsid w:val="00AC1BB0"/>
    <w:rsid w:val="00AE46B3"/>
    <w:rsid w:val="00B643A9"/>
    <w:rsid w:val="00B9297E"/>
    <w:rsid w:val="00BC26AB"/>
    <w:rsid w:val="00BC746D"/>
    <w:rsid w:val="00BD1996"/>
    <w:rsid w:val="00C13EC9"/>
    <w:rsid w:val="00C3254D"/>
    <w:rsid w:val="00C3421B"/>
    <w:rsid w:val="00C52D2F"/>
    <w:rsid w:val="00C63133"/>
    <w:rsid w:val="00CA115F"/>
    <w:rsid w:val="00D26D4C"/>
    <w:rsid w:val="00D37777"/>
    <w:rsid w:val="00D43837"/>
    <w:rsid w:val="00D514A9"/>
    <w:rsid w:val="00D5201D"/>
    <w:rsid w:val="00D53961"/>
    <w:rsid w:val="00D54210"/>
    <w:rsid w:val="00DC3CF1"/>
    <w:rsid w:val="00DD0A99"/>
    <w:rsid w:val="00DD1B21"/>
    <w:rsid w:val="00DD21EA"/>
    <w:rsid w:val="00E06C66"/>
    <w:rsid w:val="00E12723"/>
    <w:rsid w:val="00E149AE"/>
    <w:rsid w:val="00E21F14"/>
    <w:rsid w:val="00E33E65"/>
    <w:rsid w:val="00E45814"/>
    <w:rsid w:val="00E51AEF"/>
    <w:rsid w:val="00E80035"/>
    <w:rsid w:val="00E940A9"/>
    <w:rsid w:val="00E975DF"/>
    <w:rsid w:val="00EA52CD"/>
    <w:rsid w:val="00EA6B2A"/>
    <w:rsid w:val="00ED1291"/>
    <w:rsid w:val="00ED19BD"/>
    <w:rsid w:val="00EF1E07"/>
    <w:rsid w:val="00F1590B"/>
    <w:rsid w:val="00F24749"/>
    <w:rsid w:val="00F31BAE"/>
    <w:rsid w:val="00F322A8"/>
    <w:rsid w:val="00F54452"/>
    <w:rsid w:val="00F661DF"/>
    <w:rsid w:val="00F738ED"/>
    <w:rsid w:val="00F828CD"/>
    <w:rsid w:val="00F94E30"/>
    <w:rsid w:val="00F9566B"/>
    <w:rsid w:val="00F95DC6"/>
    <w:rsid w:val="00FA1FD8"/>
    <w:rsid w:val="00FA5D1E"/>
    <w:rsid w:val="00FC12F9"/>
    <w:rsid w:val="00FC44C8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0C1B"/>
  <w15:chartTrackingRefBased/>
  <w15:docId w15:val="{2F763786-9BD1-48B4-A359-0887A98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13B19-42C2-4CF2-BDB7-3D4DFA46F1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47a8e0d-d6fa-48f2-b643-53365640328f"/>
    <ds:schemaRef ds:uri="c25614a5-ceea-4339-a22b-b071769ac43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7507A5-954F-4A9B-AC12-11B44BEC2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6ED8E-1983-43FB-BFAD-3934C21A2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Law</dc:creator>
  <cp:keywords/>
  <dc:description/>
  <cp:lastModifiedBy>Becki Law</cp:lastModifiedBy>
  <cp:revision>3</cp:revision>
  <dcterms:created xsi:type="dcterms:W3CDTF">2020-08-20T18:57:00Z</dcterms:created>
  <dcterms:modified xsi:type="dcterms:W3CDTF">2021-08-17T20:21:00Z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