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B15D5" w14:textId="54CACA91" w:rsidR="00F25552" w:rsidRPr="00982A02" w:rsidRDefault="00982A02" w:rsidP="00982A02">
      <w:pPr>
        <w:rPr>
          <w:rFonts w:eastAsiaTheme="majorEastAsia"/>
          <w:b/>
          <w:sz w:val="28"/>
          <w:szCs w:val="28"/>
          <w:lang w:val="en-US"/>
        </w:rPr>
      </w:pPr>
      <w:r w:rsidRPr="00982A02">
        <w:rPr>
          <w:rFonts w:eastAsiaTheme="majorEastAsia"/>
          <w:b/>
          <w:sz w:val="28"/>
          <w:szCs w:val="28"/>
          <w:lang w:val="en-US"/>
        </w:rPr>
        <w:t xml:space="preserve">File </w:t>
      </w:r>
      <w:r w:rsidR="00B41729">
        <w:rPr>
          <w:rFonts w:eastAsiaTheme="majorEastAsia"/>
          <w:b/>
          <w:sz w:val="28"/>
          <w:szCs w:val="28"/>
          <w:lang w:val="en-US"/>
        </w:rPr>
        <w:t>9</w:t>
      </w:r>
      <w:r w:rsidR="00F25552" w:rsidRPr="00982A02">
        <w:rPr>
          <w:rFonts w:eastAsiaTheme="majorEastAsia"/>
          <w:b/>
          <w:bCs/>
          <w:sz w:val="28"/>
          <w:szCs w:val="28"/>
          <w:lang w:val="en-US"/>
        </w:rPr>
        <w:t>: Economic model 3: Sample, patient characteristics, use of resources, costs and health utility</w:t>
      </w:r>
    </w:p>
    <w:p w14:paraId="6C2D6E2F" w14:textId="77777777" w:rsidR="001800E2" w:rsidRPr="00F25552" w:rsidRDefault="001800E2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</w:p>
    <w:p w14:paraId="665130B8" w14:textId="244B2777" w:rsidR="00F25552" w:rsidRPr="00F25552" w:rsidRDefault="00F25552" w:rsidP="00F25552">
      <w:pPr>
        <w:rPr>
          <w:rFonts w:eastAsiaTheme="minorEastAsia"/>
          <w:b/>
          <w:lang w:val="en-US"/>
        </w:rPr>
      </w:pPr>
      <w:r w:rsidRPr="00F25552">
        <w:rPr>
          <w:rFonts w:eastAsiaTheme="minorEastAsia"/>
          <w:b/>
          <w:lang w:val="en-US"/>
        </w:rPr>
        <w:t xml:space="preserve">Table 1: Economic model 3: Sample, patient characteristics, use of resources and costs (before and after analyses, Conf.2) </w:t>
      </w:r>
    </w:p>
    <w:tbl>
      <w:tblPr>
        <w:tblStyle w:val="TableGrid"/>
        <w:tblW w:w="12724" w:type="dxa"/>
        <w:tblLayout w:type="fixed"/>
        <w:tblLook w:val="04A0" w:firstRow="1" w:lastRow="0" w:firstColumn="1" w:lastColumn="0" w:noHBand="0" w:noVBand="1"/>
      </w:tblPr>
      <w:tblGrid>
        <w:gridCol w:w="1277"/>
        <w:gridCol w:w="5352"/>
        <w:gridCol w:w="709"/>
        <w:gridCol w:w="850"/>
        <w:gridCol w:w="992"/>
        <w:gridCol w:w="1134"/>
        <w:gridCol w:w="1134"/>
        <w:gridCol w:w="1276"/>
      </w:tblGrid>
      <w:tr w:rsidR="00F25552" w:rsidRPr="00F25552" w14:paraId="17708CE8" w14:textId="77777777" w:rsidTr="002C176A">
        <w:trPr>
          <w:trHeight w:val="420"/>
        </w:trPr>
        <w:tc>
          <w:tcPr>
            <w:tcW w:w="1277" w:type="dxa"/>
            <w:hideMark/>
          </w:tcPr>
          <w:p w14:paraId="53C6E05A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Type of variable</w:t>
            </w:r>
          </w:p>
        </w:tc>
        <w:tc>
          <w:tcPr>
            <w:tcW w:w="5352" w:type="dxa"/>
            <w:hideMark/>
          </w:tcPr>
          <w:p w14:paraId="0F99D0EA" w14:textId="77777777" w:rsidR="00F25552" w:rsidRPr="00F25552" w:rsidRDefault="00F25552" w:rsidP="00F25552">
            <w:pPr>
              <w:jc w:val="right"/>
              <w:rPr>
                <w:b/>
                <w:lang w:val="en-US" w:eastAsia="en-GB"/>
              </w:rPr>
            </w:pPr>
          </w:p>
        </w:tc>
        <w:tc>
          <w:tcPr>
            <w:tcW w:w="1559" w:type="dxa"/>
            <w:gridSpan w:val="2"/>
            <w:hideMark/>
          </w:tcPr>
          <w:p w14:paraId="1AF049EC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Baseline</w:t>
            </w:r>
          </w:p>
        </w:tc>
        <w:tc>
          <w:tcPr>
            <w:tcW w:w="2126" w:type="dxa"/>
            <w:gridSpan w:val="2"/>
            <w:hideMark/>
          </w:tcPr>
          <w:p w14:paraId="0F509CF5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Follow up</w:t>
            </w:r>
          </w:p>
        </w:tc>
        <w:tc>
          <w:tcPr>
            <w:tcW w:w="1134" w:type="dxa"/>
            <w:hideMark/>
          </w:tcPr>
          <w:p w14:paraId="22A21BA7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</w:p>
        </w:tc>
        <w:tc>
          <w:tcPr>
            <w:tcW w:w="1276" w:type="dxa"/>
            <w:hideMark/>
          </w:tcPr>
          <w:p w14:paraId="400B956F" w14:textId="77777777" w:rsidR="00F25552" w:rsidRPr="00F25552" w:rsidRDefault="00F25552" w:rsidP="00F25552">
            <w:pPr>
              <w:jc w:val="center"/>
              <w:rPr>
                <w:b/>
                <w:bCs/>
                <w:lang w:val="en-US" w:eastAsia="en-GB"/>
              </w:rPr>
            </w:pPr>
          </w:p>
        </w:tc>
      </w:tr>
      <w:tr w:rsidR="00F25552" w:rsidRPr="00F25552" w14:paraId="6170C94B" w14:textId="77777777" w:rsidTr="002C176A">
        <w:trPr>
          <w:trHeight w:val="720"/>
        </w:trPr>
        <w:tc>
          <w:tcPr>
            <w:tcW w:w="1277" w:type="dxa"/>
            <w:hideMark/>
          </w:tcPr>
          <w:p w14:paraId="53DA61FE" w14:textId="77777777" w:rsidR="00F25552" w:rsidRPr="00F25552" w:rsidRDefault="00F25552" w:rsidP="00F25552">
            <w:pPr>
              <w:rPr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7BEE329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</w:p>
        </w:tc>
        <w:tc>
          <w:tcPr>
            <w:tcW w:w="709" w:type="dxa"/>
            <w:hideMark/>
          </w:tcPr>
          <w:p w14:paraId="7C17216B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850" w:type="dxa"/>
            <w:hideMark/>
          </w:tcPr>
          <w:p w14:paraId="1E69F4FE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992" w:type="dxa"/>
            <w:hideMark/>
          </w:tcPr>
          <w:p w14:paraId="61E87622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Mean</w:t>
            </w:r>
          </w:p>
        </w:tc>
        <w:tc>
          <w:tcPr>
            <w:tcW w:w="1134" w:type="dxa"/>
            <w:hideMark/>
          </w:tcPr>
          <w:p w14:paraId="2E08E998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SD</w:t>
            </w:r>
          </w:p>
        </w:tc>
        <w:tc>
          <w:tcPr>
            <w:tcW w:w="1134" w:type="dxa"/>
            <w:hideMark/>
          </w:tcPr>
          <w:p w14:paraId="26F62DA2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P value</w:t>
            </w:r>
          </w:p>
        </w:tc>
        <w:tc>
          <w:tcPr>
            <w:tcW w:w="1276" w:type="dxa"/>
            <w:hideMark/>
          </w:tcPr>
          <w:p w14:paraId="4D416948" w14:textId="77777777" w:rsidR="00F25552" w:rsidRPr="00F25552" w:rsidRDefault="00F25552" w:rsidP="00F25552">
            <w:pPr>
              <w:jc w:val="center"/>
              <w:rPr>
                <w:bCs/>
                <w:lang w:val="en-US" w:eastAsia="en-GB"/>
              </w:rPr>
            </w:pPr>
            <w:r w:rsidRPr="00F25552">
              <w:rPr>
                <w:bCs/>
                <w:lang w:val="en-US" w:eastAsia="en-GB"/>
              </w:rPr>
              <w:t>Diff (Fu-base)</w:t>
            </w:r>
          </w:p>
        </w:tc>
      </w:tr>
      <w:tr w:rsidR="00F25552" w:rsidRPr="00F25552" w14:paraId="722C1316" w14:textId="77777777" w:rsidTr="002C176A">
        <w:trPr>
          <w:trHeight w:val="420"/>
        </w:trPr>
        <w:tc>
          <w:tcPr>
            <w:tcW w:w="1277" w:type="dxa"/>
            <w:hideMark/>
          </w:tcPr>
          <w:p w14:paraId="3EE72FC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Sample size</w:t>
            </w:r>
          </w:p>
        </w:tc>
        <w:tc>
          <w:tcPr>
            <w:tcW w:w="5352" w:type="dxa"/>
            <w:hideMark/>
          </w:tcPr>
          <w:p w14:paraId="462147A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Sample size (n)</w:t>
            </w:r>
          </w:p>
        </w:tc>
        <w:tc>
          <w:tcPr>
            <w:tcW w:w="709" w:type="dxa"/>
            <w:hideMark/>
          </w:tcPr>
          <w:p w14:paraId="05C6A16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64</w:t>
            </w:r>
          </w:p>
        </w:tc>
        <w:tc>
          <w:tcPr>
            <w:tcW w:w="850" w:type="dxa"/>
            <w:hideMark/>
          </w:tcPr>
          <w:p w14:paraId="302A5D5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992" w:type="dxa"/>
            <w:hideMark/>
          </w:tcPr>
          <w:p w14:paraId="644C58B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50</w:t>
            </w:r>
          </w:p>
        </w:tc>
        <w:tc>
          <w:tcPr>
            <w:tcW w:w="1134" w:type="dxa"/>
            <w:hideMark/>
          </w:tcPr>
          <w:p w14:paraId="5FF3D9C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1134" w:type="dxa"/>
            <w:hideMark/>
          </w:tcPr>
          <w:p w14:paraId="28F60F0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</w:p>
        </w:tc>
        <w:tc>
          <w:tcPr>
            <w:tcW w:w="1276" w:type="dxa"/>
            <w:hideMark/>
          </w:tcPr>
          <w:p w14:paraId="02AAEBF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</w:p>
        </w:tc>
      </w:tr>
      <w:tr w:rsidR="00F25552" w:rsidRPr="00F25552" w14:paraId="226BEAB6" w14:textId="77777777" w:rsidTr="002C176A">
        <w:trPr>
          <w:trHeight w:val="600"/>
        </w:trPr>
        <w:tc>
          <w:tcPr>
            <w:tcW w:w="1277" w:type="dxa"/>
            <w:hideMark/>
          </w:tcPr>
          <w:p w14:paraId="1FE52C7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Patient characteristics</w:t>
            </w:r>
          </w:p>
        </w:tc>
        <w:tc>
          <w:tcPr>
            <w:tcW w:w="5352" w:type="dxa"/>
            <w:hideMark/>
          </w:tcPr>
          <w:p w14:paraId="35E7397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Age</w:t>
            </w:r>
          </w:p>
        </w:tc>
        <w:tc>
          <w:tcPr>
            <w:tcW w:w="709" w:type="dxa"/>
            <w:hideMark/>
          </w:tcPr>
          <w:p w14:paraId="0294E74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41.92</w:t>
            </w:r>
          </w:p>
        </w:tc>
        <w:tc>
          <w:tcPr>
            <w:tcW w:w="850" w:type="dxa"/>
            <w:hideMark/>
          </w:tcPr>
          <w:p w14:paraId="257915C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10.46</w:t>
            </w:r>
          </w:p>
        </w:tc>
        <w:tc>
          <w:tcPr>
            <w:tcW w:w="992" w:type="dxa"/>
            <w:hideMark/>
          </w:tcPr>
          <w:p w14:paraId="3144AF9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43.00</w:t>
            </w:r>
          </w:p>
        </w:tc>
        <w:tc>
          <w:tcPr>
            <w:tcW w:w="1134" w:type="dxa"/>
            <w:hideMark/>
          </w:tcPr>
          <w:p w14:paraId="330FEA0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10.98</w:t>
            </w:r>
          </w:p>
        </w:tc>
        <w:tc>
          <w:tcPr>
            <w:tcW w:w="1134" w:type="dxa"/>
            <w:hideMark/>
          </w:tcPr>
          <w:p w14:paraId="0490CEC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0.59</w:t>
            </w:r>
          </w:p>
        </w:tc>
        <w:tc>
          <w:tcPr>
            <w:tcW w:w="1276" w:type="dxa"/>
            <w:hideMark/>
          </w:tcPr>
          <w:p w14:paraId="425A6F4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1.08</w:t>
            </w:r>
          </w:p>
        </w:tc>
      </w:tr>
      <w:tr w:rsidR="00F25552" w:rsidRPr="00F25552" w14:paraId="41E35938" w14:textId="77777777" w:rsidTr="002C176A">
        <w:trPr>
          <w:trHeight w:val="420"/>
        </w:trPr>
        <w:tc>
          <w:tcPr>
            <w:tcW w:w="1277" w:type="dxa"/>
            <w:hideMark/>
          </w:tcPr>
          <w:p w14:paraId="2117FB85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3018E80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Gender (Female; n,%)</w:t>
            </w:r>
          </w:p>
        </w:tc>
        <w:tc>
          <w:tcPr>
            <w:tcW w:w="709" w:type="dxa"/>
            <w:hideMark/>
          </w:tcPr>
          <w:p w14:paraId="4689E55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16</w:t>
            </w:r>
          </w:p>
        </w:tc>
        <w:tc>
          <w:tcPr>
            <w:tcW w:w="850" w:type="dxa"/>
            <w:hideMark/>
          </w:tcPr>
          <w:p w14:paraId="332F955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25</w:t>
            </w:r>
          </w:p>
        </w:tc>
        <w:tc>
          <w:tcPr>
            <w:tcW w:w="992" w:type="dxa"/>
            <w:hideMark/>
          </w:tcPr>
          <w:p w14:paraId="4382066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</w:t>
            </w:r>
          </w:p>
        </w:tc>
        <w:tc>
          <w:tcPr>
            <w:tcW w:w="1134" w:type="dxa"/>
            <w:hideMark/>
          </w:tcPr>
          <w:p w14:paraId="6E3D3DD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28</w:t>
            </w:r>
          </w:p>
        </w:tc>
        <w:tc>
          <w:tcPr>
            <w:tcW w:w="1134" w:type="dxa"/>
            <w:hideMark/>
          </w:tcPr>
          <w:p w14:paraId="3E7959E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0.27</w:t>
            </w:r>
          </w:p>
        </w:tc>
        <w:tc>
          <w:tcPr>
            <w:tcW w:w="1276" w:type="dxa"/>
            <w:hideMark/>
          </w:tcPr>
          <w:p w14:paraId="507C0BF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</w:t>
            </w:r>
          </w:p>
        </w:tc>
      </w:tr>
      <w:tr w:rsidR="00F25552" w:rsidRPr="00F25552" w14:paraId="03028A93" w14:textId="77777777" w:rsidTr="002C176A">
        <w:trPr>
          <w:trHeight w:val="420"/>
        </w:trPr>
        <w:tc>
          <w:tcPr>
            <w:tcW w:w="1277" w:type="dxa"/>
            <w:hideMark/>
          </w:tcPr>
          <w:p w14:paraId="49E2A16B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16576B2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Client type 1:  Young homeless people (&lt; 25 years old) (yes; n, %)</w:t>
            </w:r>
          </w:p>
        </w:tc>
        <w:tc>
          <w:tcPr>
            <w:tcW w:w="709" w:type="dxa"/>
            <w:hideMark/>
          </w:tcPr>
          <w:p w14:paraId="32B7670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</w:t>
            </w:r>
          </w:p>
        </w:tc>
        <w:tc>
          <w:tcPr>
            <w:tcW w:w="850" w:type="dxa"/>
            <w:hideMark/>
          </w:tcPr>
          <w:p w14:paraId="40F75A0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6.3</w:t>
            </w:r>
          </w:p>
        </w:tc>
        <w:tc>
          <w:tcPr>
            <w:tcW w:w="992" w:type="dxa"/>
            <w:hideMark/>
          </w:tcPr>
          <w:p w14:paraId="6C4639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1134" w:type="dxa"/>
            <w:hideMark/>
          </w:tcPr>
          <w:p w14:paraId="5D0C63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</w:t>
            </w:r>
          </w:p>
        </w:tc>
        <w:tc>
          <w:tcPr>
            <w:tcW w:w="1134" w:type="dxa"/>
            <w:hideMark/>
          </w:tcPr>
          <w:p w14:paraId="3F5B352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291418A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</w:t>
            </w:r>
          </w:p>
        </w:tc>
      </w:tr>
      <w:tr w:rsidR="00F25552" w:rsidRPr="00F25552" w14:paraId="1E38BB04" w14:textId="77777777" w:rsidTr="002C176A">
        <w:trPr>
          <w:trHeight w:val="420"/>
        </w:trPr>
        <w:tc>
          <w:tcPr>
            <w:tcW w:w="1277" w:type="dxa"/>
            <w:hideMark/>
          </w:tcPr>
          <w:p w14:paraId="138ADCF5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514B554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Client type 2 Alcohol dependent (yes; n, %)</w:t>
            </w:r>
          </w:p>
        </w:tc>
        <w:tc>
          <w:tcPr>
            <w:tcW w:w="709" w:type="dxa"/>
            <w:hideMark/>
          </w:tcPr>
          <w:p w14:paraId="5213976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64</w:t>
            </w:r>
          </w:p>
        </w:tc>
        <w:tc>
          <w:tcPr>
            <w:tcW w:w="850" w:type="dxa"/>
            <w:hideMark/>
          </w:tcPr>
          <w:p w14:paraId="54A51C7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992" w:type="dxa"/>
            <w:hideMark/>
          </w:tcPr>
          <w:p w14:paraId="5D42FD3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50</w:t>
            </w:r>
          </w:p>
        </w:tc>
        <w:tc>
          <w:tcPr>
            <w:tcW w:w="1134" w:type="dxa"/>
            <w:hideMark/>
          </w:tcPr>
          <w:p w14:paraId="6DF81E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1134" w:type="dxa"/>
            <w:hideMark/>
          </w:tcPr>
          <w:p w14:paraId="62B570A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1.00</w:t>
            </w:r>
          </w:p>
        </w:tc>
        <w:tc>
          <w:tcPr>
            <w:tcW w:w="1276" w:type="dxa"/>
            <w:hideMark/>
          </w:tcPr>
          <w:p w14:paraId="65AFA42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-14</w:t>
            </w:r>
          </w:p>
        </w:tc>
      </w:tr>
      <w:tr w:rsidR="00F25552" w:rsidRPr="00F25552" w14:paraId="3C855402" w14:textId="77777777" w:rsidTr="002C176A">
        <w:trPr>
          <w:trHeight w:val="420"/>
        </w:trPr>
        <w:tc>
          <w:tcPr>
            <w:tcW w:w="1277" w:type="dxa"/>
            <w:hideMark/>
          </w:tcPr>
          <w:p w14:paraId="016B5C4D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EC0B34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Client type 3 Older homeless people (&gt;60 years old), no family member to support them, physical/metal complications, alcohol dependent (yes; n, %)</w:t>
            </w:r>
          </w:p>
        </w:tc>
        <w:tc>
          <w:tcPr>
            <w:tcW w:w="709" w:type="dxa"/>
            <w:hideMark/>
          </w:tcPr>
          <w:p w14:paraId="11AA018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</w:t>
            </w:r>
          </w:p>
        </w:tc>
        <w:tc>
          <w:tcPr>
            <w:tcW w:w="850" w:type="dxa"/>
            <w:hideMark/>
          </w:tcPr>
          <w:p w14:paraId="4208BA5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12.5</w:t>
            </w:r>
          </w:p>
        </w:tc>
        <w:tc>
          <w:tcPr>
            <w:tcW w:w="992" w:type="dxa"/>
            <w:hideMark/>
          </w:tcPr>
          <w:p w14:paraId="63E1A98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1134" w:type="dxa"/>
            <w:hideMark/>
          </w:tcPr>
          <w:p w14:paraId="63329E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</w:t>
            </w:r>
          </w:p>
        </w:tc>
        <w:tc>
          <w:tcPr>
            <w:tcW w:w="1134" w:type="dxa"/>
            <w:hideMark/>
          </w:tcPr>
          <w:p w14:paraId="27EB0C4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7F42B0C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-5</w:t>
            </w:r>
          </w:p>
        </w:tc>
      </w:tr>
      <w:tr w:rsidR="00F25552" w:rsidRPr="00F25552" w14:paraId="7CE6D801" w14:textId="77777777" w:rsidTr="002C176A">
        <w:trPr>
          <w:trHeight w:val="420"/>
        </w:trPr>
        <w:tc>
          <w:tcPr>
            <w:tcW w:w="1277" w:type="dxa"/>
            <w:hideMark/>
          </w:tcPr>
          <w:p w14:paraId="61F498BB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7F942D2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Client type 4 Homeless people with mental complications (yes; n, %)</w:t>
            </w:r>
          </w:p>
        </w:tc>
        <w:tc>
          <w:tcPr>
            <w:tcW w:w="709" w:type="dxa"/>
            <w:hideMark/>
          </w:tcPr>
          <w:p w14:paraId="729413B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850" w:type="dxa"/>
            <w:hideMark/>
          </w:tcPr>
          <w:p w14:paraId="35C6484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4.7</w:t>
            </w:r>
          </w:p>
        </w:tc>
        <w:tc>
          <w:tcPr>
            <w:tcW w:w="992" w:type="dxa"/>
            <w:hideMark/>
          </w:tcPr>
          <w:p w14:paraId="12CE8C3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1134" w:type="dxa"/>
            <w:hideMark/>
          </w:tcPr>
          <w:p w14:paraId="18E56F4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</w:t>
            </w:r>
          </w:p>
        </w:tc>
        <w:tc>
          <w:tcPr>
            <w:tcW w:w="1134" w:type="dxa"/>
            <w:hideMark/>
          </w:tcPr>
          <w:p w14:paraId="34EA95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267F4E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</w:tr>
      <w:tr w:rsidR="00F25552" w:rsidRPr="00F25552" w14:paraId="7EF8E69A" w14:textId="77777777" w:rsidTr="002C176A">
        <w:trPr>
          <w:trHeight w:val="420"/>
        </w:trPr>
        <w:tc>
          <w:tcPr>
            <w:tcW w:w="1277" w:type="dxa"/>
            <w:hideMark/>
          </w:tcPr>
          <w:p w14:paraId="3EF99F64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964911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QALY (utility)</w:t>
            </w:r>
          </w:p>
        </w:tc>
        <w:tc>
          <w:tcPr>
            <w:tcW w:w="709" w:type="dxa"/>
            <w:hideMark/>
          </w:tcPr>
          <w:p w14:paraId="721E664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0.48</w:t>
            </w:r>
          </w:p>
        </w:tc>
        <w:tc>
          <w:tcPr>
            <w:tcW w:w="850" w:type="dxa"/>
            <w:hideMark/>
          </w:tcPr>
          <w:p w14:paraId="1345E27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0.26</w:t>
            </w:r>
          </w:p>
        </w:tc>
        <w:tc>
          <w:tcPr>
            <w:tcW w:w="992" w:type="dxa"/>
            <w:hideMark/>
          </w:tcPr>
          <w:p w14:paraId="7B0CFB9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0.64</w:t>
            </w:r>
          </w:p>
        </w:tc>
        <w:tc>
          <w:tcPr>
            <w:tcW w:w="1134" w:type="dxa"/>
            <w:hideMark/>
          </w:tcPr>
          <w:p w14:paraId="3C1DABD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0.22</w:t>
            </w:r>
          </w:p>
        </w:tc>
        <w:tc>
          <w:tcPr>
            <w:tcW w:w="1134" w:type="dxa"/>
            <w:noWrap/>
            <w:hideMark/>
          </w:tcPr>
          <w:p w14:paraId="595585C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&lt;0.01</w:t>
            </w:r>
          </w:p>
        </w:tc>
        <w:tc>
          <w:tcPr>
            <w:tcW w:w="1276" w:type="dxa"/>
            <w:hideMark/>
          </w:tcPr>
          <w:p w14:paraId="40FB2CF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</w:t>
            </w:r>
          </w:p>
        </w:tc>
      </w:tr>
      <w:tr w:rsidR="00F25552" w:rsidRPr="00F25552" w14:paraId="56FA3BAF" w14:textId="77777777" w:rsidTr="002C176A">
        <w:trPr>
          <w:trHeight w:val="420"/>
        </w:trPr>
        <w:tc>
          <w:tcPr>
            <w:tcW w:w="1277" w:type="dxa"/>
            <w:hideMark/>
          </w:tcPr>
          <w:p w14:paraId="2DB3B136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Use of resources</w:t>
            </w:r>
          </w:p>
        </w:tc>
        <w:tc>
          <w:tcPr>
            <w:tcW w:w="5352" w:type="dxa"/>
            <w:hideMark/>
          </w:tcPr>
          <w:p w14:paraId="61A2237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Visits to A&amp;E</w:t>
            </w:r>
          </w:p>
        </w:tc>
        <w:tc>
          <w:tcPr>
            <w:tcW w:w="709" w:type="dxa"/>
            <w:hideMark/>
          </w:tcPr>
          <w:p w14:paraId="24380EB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2.67</w:t>
            </w:r>
          </w:p>
        </w:tc>
        <w:tc>
          <w:tcPr>
            <w:tcW w:w="850" w:type="dxa"/>
            <w:hideMark/>
          </w:tcPr>
          <w:p w14:paraId="159A0F1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2.90</w:t>
            </w:r>
          </w:p>
        </w:tc>
        <w:tc>
          <w:tcPr>
            <w:tcW w:w="992" w:type="dxa"/>
            <w:hideMark/>
          </w:tcPr>
          <w:p w14:paraId="524212E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2.40</w:t>
            </w:r>
          </w:p>
        </w:tc>
        <w:tc>
          <w:tcPr>
            <w:tcW w:w="1134" w:type="dxa"/>
            <w:hideMark/>
          </w:tcPr>
          <w:p w14:paraId="4BDB826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4.64</w:t>
            </w:r>
          </w:p>
        </w:tc>
        <w:tc>
          <w:tcPr>
            <w:tcW w:w="1134" w:type="dxa"/>
            <w:hideMark/>
          </w:tcPr>
          <w:p w14:paraId="3F259D0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0.7045</w:t>
            </w:r>
          </w:p>
        </w:tc>
        <w:tc>
          <w:tcPr>
            <w:tcW w:w="1276" w:type="dxa"/>
            <w:hideMark/>
          </w:tcPr>
          <w:p w14:paraId="2104FA1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-0.27</w:t>
            </w:r>
          </w:p>
        </w:tc>
      </w:tr>
      <w:tr w:rsidR="00F25552" w:rsidRPr="00F25552" w14:paraId="5850602C" w14:textId="77777777" w:rsidTr="002C176A">
        <w:trPr>
          <w:trHeight w:val="420"/>
        </w:trPr>
        <w:tc>
          <w:tcPr>
            <w:tcW w:w="1277" w:type="dxa"/>
            <w:hideMark/>
          </w:tcPr>
          <w:p w14:paraId="58D09CC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561BC0A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Hospital Admissions</w:t>
            </w:r>
          </w:p>
        </w:tc>
        <w:tc>
          <w:tcPr>
            <w:tcW w:w="709" w:type="dxa"/>
            <w:hideMark/>
          </w:tcPr>
          <w:p w14:paraId="01BACD9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1.66</w:t>
            </w:r>
          </w:p>
        </w:tc>
        <w:tc>
          <w:tcPr>
            <w:tcW w:w="850" w:type="dxa"/>
            <w:hideMark/>
          </w:tcPr>
          <w:p w14:paraId="766EDF0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2.75</w:t>
            </w:r>
          </w:p>
        </w:tc>
        <w:tc>
          <w:tcPr>
            <w:tcW w:w="992" w:type="dxa"/>
            <w:hideMark/>
          </w:tcPr>
          <w:p w14:paraId="166F8F2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1.20</w:t>
            </w:r>
          </w:p>
        </w:tc>
        <w:tc>
          <w:tcPr>
            <w:tcW w:w="1134" w:type="dxa"/>
            <w:hideMark/>
          </w:tcPr>
          <w:p w14:paraId="50D29F3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2.02</w:t>
            </w:r>
          </w:p>
        </w:tc>
        <w:tc>
          <w:tcPr>
            <w:tcW w:w="1134" w:type="dxa"/>
            <w:hideMark/>
          </w:tcPr>
          <w:p w14:paraId="3B32934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0.3235</w:t>
            </w:r>
          </w:p>
        </w:tc>
        <w:tc>
          <w:tcPr>
            <w:tcW w:w="1276" w:type="dxa"/>
            <w:hideMark/>
          </w:tcPr>
          <w:p w14:paraId="1E48577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-0.46</w:t>
            </w:r>
          </w:p>
        </w:tc>
      </w:tr>
      <w:tr w:rsidR="00F25552" w:rsidRPr="00F25552" w14:paraId="73AA523A" w14:textId="77777777" w:rsidTr="002C176A">
        <w:trPr>
          <w:trHeight w:val="420"/>
        </w:trPr>
        <w:tc>
          <w:tcPr>
            <w:tcW w:w="1277" w:type="dxa"/>
            <w:hideMark/>
          </w:tcPr>
          <w:p w14:paraId="1E86601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42004C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Ambulance</w:t>
            </w:r>
          </w:p>
        </w:tc>
        <w:tc>
          <w:tcPr>
            <w:tcW w:w="709" w:type="dxa"/>
            <w:hideMark/>
          </w:tcPr>
          <w:p w14:paraId="7B6329C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850" w:type="dxa"/>
            <w:hideMark/>
          </w:tcPr>
          <w:p w14:paraId="2646334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992" w:type="dxa"/>
            <w:hideMark/>
          </w:tcPr>
          <w:p w14:paraId="6E28D93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3022115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25FEE72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3EF5B84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</w:tr>
      <w:tr w:rsidR="00F25552" w:rsidRPr="00F25552" w14:paraId="6EA61EE7" w14:textId="77777777" w:rsidTr="002C176A">
        <w:trPr>
          <w:trHeight w:val="420"/>
        </w:trPr>
        <w:tc>
          <w:tcPr>
            <w:tcW w:w="1277" w:type="dxa"/>
            <w:hideMark/>
          </w:tcPr>
          <w:p w14:paraId="6821793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735619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Hospital outpatient attendances</w:t>
            </w:r>
          </w:p>
        </w:tc>
        <w:tc>
          <w:tcPr>
            <w:tcW w:w="709" w:type="dxa"/>
            <w:hideMark/>
          </w:tcPr>
          <w:p w14:paraId="05EDD9C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1.58</w:t>
            </w:r>
          </w:p>
        </w:tc>
        <w:tc>
          <w:tcPr>
            <w:tcW w:w="850" w:type="dxa"/>
            <w:hideMark/>
          </w:tcPr>
          <w:p w14:paraId="10C8DE7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2.88</w:t>
            </w:r>
          </w:p>
        </w:tc>
        <w:tc>
          <w:tcPr>
            <w:tcW w:w="992" w:type="dxa"/>
            <w:hideMark/>
          </w:tcPr>
          <w:p w14:paraId="050C65E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1.36</w:t>
            </w:r>
          </w:p>
        </w:tc>
        <w:tc>
          <w:tcPr>
            <w:tcW w:w="1134" w:type="dxa"/>
            <w:hideMark/>
          </w:tcPr>
          <w:p w14:paraId="47AD6E5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2.75</w:t>
            </w:r>
          </w:p>
        </w:tc>
        <w:tc>
          <w:tcPr>
            <w:tcW w:w="1134" w:type="dxa"/>
            <w:hideMark/>
          </w:tcPr>
          <w:p w14:paraId="636EADE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0.68</w:t>
            </w:r>
          </w:p>
        </w:tc>
        <w:tc>
          <w:tcPr>
            <w:tcW w:w="1276" w:type="dxa"/>
            <w:hideMark/>
          </w:tcPr>
          <w:p w14:paraId="2812A73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-0.22</w:t>
            </w:r>
          </w:p>
        </w:tc>
      </w:tr>
      <w:tr w:rsidR="00F25552" w:rsidRPr="00F25552" w14:paraId="1400797B" w14:textId="77777777" w:rsidTr="002C176A">
        <w:trPr>
          <w:trHeight w:val="420"/>
        </w:trPr>
        <w:tc>
          <w:tcPr>
            <w:tcW w:w="1277" w:type="dxa"/>
            <w:hideMark/>
          </w:tcPr>
          <w:p w14:paraId="75FC850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7387E97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GP visits</w:t>
            </w:r>
          </w:p>
        </w:tc>
        <w:tc>
          <w:tcPr>
            <w:tcW w:w="709" w:type="dxa"/>
            <w:hideMark/>
          </w:tcPr>
          <w:p w14:paraId="401402D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5.23</w:t>
            </w:r>
          </w:p>
        </w:tc>
        <w:tc>
          <w:tcPr>
            <w:tcW w:w="850" w:type="dxa"/>
            <w:hideMark/>
          </w:tcPr>
          <w:p w14:paraId="5ABE147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3.79</w:t>
            </w:r>
          </w:p>
        </w:tc>
        <w:tc>
          <w:tcPr>
            <w:tcW w:w="992" w:type="dxa"/>
            <w:hideMark/>
          </w:tcPr>
          <w:p w14:paraId="4924576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5.68</w:t>
            </w:r>
          </w:p>
        </w:tc>
        <w:tc>
          <w:tcPr>
            <w:tcW w:w="1134" w:type="dxa"/>
            <w:hideMark/>
          </w:tcPr>
          <w:p w14:paraId="1239BE0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7.58</w:t>
            </w:r>
          </w:p>
        </w:tc>
        <w:tc>
          <w:tcPr>
            <w:tcW w:w="1134" w:type="dxa"/>
            <w:hideMark/>
          </w:tcPr>
          <w:p w14:paraId="4C3C8B9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0.6799</w:t>
            </w:r>
          </w:p>
        </w:tc>
        <w:tc>
          <w:tcPr>
            <w:tcW w:w="1276" w:type="dxa"/>
            <w:hideMark/>
          </w:tcPr>
          <w:p w14:paraId="49C48A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0.45</w:t>
            </w:r>
          </w:p>
        </w:tc>
      </w:tr>
      <w:tr w:rsidR="00F25552" w:rsidRPr="00F25552" w14:paraId="4A437CFC" w14:textId="77777777" w:rsidTr="002C176A">
        <w:trPr>
          <w:trHeight w:val="420"/>
        </w:trPr>
        <w:tc>
          <w:tcPr>
            <w:tcW w:w="1277" w:type="dxa"/>
            <w:hideMark/>
          </w:tcPr>
          <w:p w14:paraId="7141286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BB773D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Mental health services (yes)</w:t>
            </w:r>
          </w:p>
        </w:tc>
        <w:tc>
          <w:tcPr>
            <w:tcW w:w="709" w:type="dxa"/>
            <w:hideMark/>
          </w:tcPr>
          <w:p w14:paraId="77E323E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</w:t>
            </w:r>
          </w:p>
        </w:tc>
        <w:tc>
          <w:tcPr>
            <w:tcW w:w="850" w:type="dxa"/>
            <w:hideMark/>
          </w:tcPr>
          <w:p w14:paraId="5FE5C61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10.94</w:t>
            </w:r>
          </w:p>
        </w:tc>
        <w:tc>
          <w:tcPr>
            <w:tcW w:w="992" w:type="dxa"/>
            <w:hideMark/>
          </w:tcPr>
          <w:p w14:paraId="0CEE14F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1134" w:type="dxa"/>
            <w:hideMark/>
          </w:tcPr>
          <w:p w14:paraId="24A7E83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6.00</w:t>
            </w:r>
          </w:p>
        </w:tc>
        <w:tc>
          <w:tcPr>
            <w:tcW w:w="1134" w:type="dxa"/>
            <w:hideMark/>
          </w:tcPr>
          <w:p w14:paraId="5883F8D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59EF3EA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</w:t>
            </w:r>
          </w:p>
        </w:tc>
      </w:tr>
      <w:tr w:rsidR="00F25552" w:rsidRPr="00F25552" w14:paraId="368E30C7" w14:textId="77777777" w:rsidTr="002C176A">
        <w:trPr>
          <w:trHeight w:val="420"/>
        </w:trPr>
        <w:tc>
          <w:tcPr>
            <w:tcW w:w="1277" w:type="dxa"/>
            <w:hideMark/>
          </w:tcPr>
          <w:p w14:paraId="1A1EB41A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6F01A2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Drug and alcohol services (yes)</w:t>
            </w:r>
          </w:p>
        </w:tc>
        <w:tc>
          <w:tcPr>
            <w:tcW w:w="709" w:type="dxa"/>
            <w:hideMark/>
          </w:tcPr>
          <w:p w14:paraId="6427C8F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64</w:t>
            </w:r>
          </w:p>
        </w:tc>
        <w:tc>
          <w:tcPr>
            <w:tcW w:w="850" w:type="dxa"/>
            <w:hideMark/>
          </w:tcPr>
          <w:p w14:paraId="6555AF8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992" w:type="dxa"/>
            <w:hideMark/>
          </w:tcPr>
          <w:p w14:paraId="233BBB4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50</w:t>
            </w:r>
          </w:p>
        </w:tc>
        <w:tc>
          <w:tcPr>
            <w:tcW w:w="1134" w:type="dxa"/>
            <w:hideMark/>
          </w:tcPr>
          <w:p w14:paraId="458CD94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100</w:t>
            </w:r>
          </w:p>
        </w:tc>
        <w:tc>
          <w:tcPr>
            <w:tcW w:w="1134" w:type="dxa"/>
            <w:hideMark/>
          </w:tcPr>
          <w:p w14:paraId="4778590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</w:t>
            </w:r>
          </w:p>
        </w:tc>
        <w:tc>
          <w:tcPr>
            <w:tcW w:w="1276" w:type="dxa"/>
            <w:hideMark/>
          </w:tcPr>
          <w:p w14:paraId="6EFB378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-14</w:t>
            </w:r>
          </w:p>
        </w:tc>
      </w:tr>
      <w:tr w:rsidR="00F25552" w:rsidRPr="00F25552" w14:paraId="0C2BF950" w14:textId="77777777" w:rsidTr="002C176A">
        <w:trPr>
          <w:trHeight w:val="420"/>
        </w:trPr>
        <w:tc>
          <w:tcPr>
            <w:tcW w:w="1277" w:type="dxa"/>
            <w:hideMark/>
          </w:tcPr>
          <w:p w14:paraId="07F20A27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B7C350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Housing services - Rough sleeping support services (yes; n, %)</w:t>
            </w:r>
          </w:p>
        </w:tc>
        <w:tc>
          <w:tcPr>
            <w:tcW w:w="709" w:type="dxa"/>
            <w:hideMark/>
          </w:tcPr>
          <w:p w14:paraId="170C77D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850" w:type="dxa"/>
            <w:hideMark/>
          </w:tcPr>
          <w:p w14:paraId="545D27A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992" w:type="dxa"/>
            <w:hideMark/>
          </w:tcPr>
          <w:p w14:paraId="14C7EBC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54ACA8D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7ED592B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6269B40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</w:tr>
      <w:tr w:rsidR="00F25552" w:rsidRPr="00F25552" w14:paraId="3B6D21F2" w14:textId="77777777" w:rsidTr="002C176A">
        <w:trPr>
          <w:trHeight w:val="420"/>
        </w:trPr>
        <w:tc>
          <w:tcPr>
            <w:tcW w:w="1277" w:type="dxa"/>
            <w:hideMark/>
          </w:tcPr>
          <w:p w14:paraId="0E082F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B07C01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Housing services - Other services (yes; n, %)</w:t>
            </w:r>
          </w:p>
        </w:tc>
        <w:tc>
          <w:tcPr>
            <w:tcW w:w="709" w:type="dxa"/>
            <w:hideMark/>
          </w:tcPr>
          <w:p w14:paraId="2362441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47</w:t>
            </w:r>
          </w:p>
        </w:tc>
        <w:tc>
          <w:tcPr>
            <w:tcW w:w="850" w:type="dxa"/>
            <w:hideMark/>
          </w:tcPr>
          <w:p w14:paraId="0BDC319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73.44</w:t>
            </w:r>
          </w:p>
        </w:tc>
        <w:tc>
          <w:tcPr>
            <w:tcW w:w="992" w:type="dxa"/>
            <w:hideMark/>
          </w:tcPr>
          <w:p w14:paraId="1967C0B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41</w:t>
            </w:r>
          </w:p>
        </w:tc>
        <w:tc>
          <w:tcPr>
            <w:tcW w:w="1134" w:type="dxa"/>
            <w:hideMark/>
          </w:tcPr>
          <w:p w14:paraId="3C58987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82.00</w:t>
            </w:r>
          </w:p>
        </w:tc>
        <w:tc>
          <w:tcPr>
            <w:tcW w:w="1134" w:type="dxa"/>
            <w:hideMark/>
          </w:tcPr>
          <w:p w14:paraId="2DDE470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0.67</w:t>
            </w:r>
          </w:p>
        </w:tc>
        <w:tc>
          <w:tcPr>
            <w:tcW w:w="1276" w:type="dxa"/>
            <w:hideMark/>
          </w:tcPr>
          <w:p w14:paraId="4358A98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-6.00</w:t>
            </w:r>
          </w:p>
        </w:tc>
      </w:tr>
      <w:tr w:rsidR="00F25552" w:rsidRPr="00F25552" w14:paraId="417D763F" w14:textId="77777777" w:rsidTr="002C176A">
        <w:trPr>
          <w:trHeight w:val="420"/>
        </w:trPr>
        <w:tc>
          <w:tcPr>
            <w:tcW w:w="1277" w:type="dxa"/>
            <w:hideMark/>
          </w:tcPr>
          <w:p w14:paraId="64BC22B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08BE21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Social care services- residential care (yes)</w:t>
            </w:r>
          </w:p>
        </w:tc>
        <w:tc>
          <w:tcPr>
            <w:tcW w:w="709" w:type="dxa"/>
            <w:hideMark/>
          </w:tcPr>
          <w:p w14:paraId="316CE3D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</w:t>
            </w:r>
          </w:p>
        </w:tc>
        <w:tc>
          <w:tcPr>
            <w:tcW w:w="850" w:type="dxa"/>
            <w:hideMark/>
          </w:tcPr>
          <w:p w14:paraId="396CBED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1.56</w:t>
            </w:r>
          </w:p>
        </w:tc>
        <w:tc>
          <w:tcPr>
            <w:tcW w:w="992" w:type="dxa"/>
            <w:hideMark/>
          </w:tcPr>
          <w:p w14:paraId="1BE2FA6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6DAC29C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00CB057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079D882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-1.00</w:t>
            </w:r>
          </w:p>
        </w:tc>
      </w:tr>
      <w:tr w:rsidR="00F25552" w:rsidRPr="00F25552" w14:paraId="7063154F" w14:textId="77777777" w:rsidTr="002C176A">
        <w:trPr>
          <w:trHeight w:val="420"/>
        </w:trPr>
        <w:tc>
          <w:tcPr>
            <w:tcW w:w="1277" w:type="dxa"/>
            <w:hideMark/>
          </w:tcPr>
          <w:p w14:paraId="052E1CB4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550FDE0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Criminal justice (yes; n, %)</w:t>
            </w:r>
          </w:p>
        </w:tc>
        <w:tc>
          <w:tcPr>
            <w:tcW w:w="709" w:type="dxa"/>
            <w:hideMark/>
          </w:tcPr>
          <w:p w14:paraId="5CC5E56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</w:t>
            </w:r>
          </w:p>
        </w:tc>
        <w:tc>
          <w:tcPr>
            <w:tcW w:w="850" w:type="dxa"/>
            <w:hideMark/>
          </w:tcPr>
          <w:p w14:paraId="2EFE43A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20.31</w:t>
            </w:r>
          </w:p>
        </w:tc>
        <w:tc>
          <w:tcPr>
            <w:tcW w:w="992" w:type="dxa"/>
            <w:hideMark/>
          </w:tcPr>
          <w:p w14:paraId="6B7585E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</w:t>
            </w:r>
          </w:p>
        </w:tc>
        <w:tc>
          <w:tcPr>
            <w:tcW w:w="1134" w:type="dxa"/>
            <w:hideMark/>
          </w:tcPr>
          <w:p w14:paraId="169FBA6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6.00</w:t>
            </w:r>
          </w:p>
        </w:tc>
        <w:tc>
          <w:tcPr>
            <w:tcW w:w="1134" w:type="dxa"/>
            <w:hideMark/>
          </w:tcPr>
          <w:p w14:paraId="08BECB1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1A81609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-10.00</w:t>
            </w:r>
          </w:p>
        </w:tc>
      </w:tr>
      <w:tr w:rsidR="00F25552" w:rsidRPr="00F25552" w14:paraId="6493AD5C" w14:textId="77777777" w:rsidTr="002C176A">
        <w:trPr>
          <w:trHeight w:val="420"/>
        </w:trPr>
        <w:tc>
          <w:tcPr>
            <w:tcW w:w="1277" w:type="dxa"/>
            <w:hideMark/>
          </w:tcPr>
          <w:p w14:paraId="2435681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FE725E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Social benefits (yes; n, %)</w:t>
            </w:r>
          </w:p>
        </w:tc>
        <w:tc>
          <w:tcPr>
            <w:tcW w:w="709" w:type="dxa"/>
            <w:hideMark/>
          </w:tcPr>
          <w:p w14:paraId="51A4F55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50</w:t>
            </w:r>
          </w:p>
        </w:tc>
        <w:tc>
          <w:tcPr>
            <w:tcW w:w="850" w:type="dxa"/>
            <w:hideMark/>
          </w:tcPr>
          <w:p w14:paraId="4063F05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78.13</w:t>
            </w:r>
          </w:p>
        </w:tc>
        <w:tc>
          <w:tcPr>
            <w:tcW w:w="992" w:type="dxa"/>
            <w:hideMark/>
          </w:tcPr>
          <w:p w14:paraId="5507A06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42</w:t>
            </w:r>
          </w:p>
        </w:tc>
        <w:tc>
          <w:tcPr>
            <w:tcW w:w="1134" w:type="dxa"/>
            <w:hideMark/>
          </w:tcPr>
          <w:p w14:paraId="20A2749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84.00</w:t>
            </w:r>
          </w:p>
        </w:tc>
        <w:tc>
          <w:tcPr>
            <w:tcW w:w="1134" w:type="dxa"/>
            <w:hideMark/>
          </w:tcPr>
          <w:p w14:paraId="13600D3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0.72</w:t>
            </w:r>
          </w:p>
        </w:tc>
        <w:tc>
          <w:tcPr>
            <w:tcW w:w="1276" w:type="dxa"/>
            <w:hideMark/>
          </w:tcPr>
          <w:p w14:paraId="66E7C59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-8.00</w:t>
            </w:r>
          </w:p>
        </w:tc>
      </w:tr>
      <w:tr w:rsidR="00F25552" w:rsidRPr="00F25552" w14:paraId="07EF62F6" w14:textId="77777777" w:rsidTr="002C176A">
        <w:trPr>
          <w:trHeight w:val="420"/>
        </w:trPr>
        <w:tc>
          <w:tcPr>
            <w:tcW w:w="1277" w:type="dxa"/>
            <w:hideMark/>
          </w:tcPr>
          <w:p w14:paraId="106E802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7A37614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State pension (yes; n, %)</w:t>
            </w:r>
          </w:p>
        </w:tc>
        <w:tc>
          <w:tcPr>
            <w:tcW w:w="709" w:type="dxa"/>
            <w:hideMark/>
          </w:tcPr>
          <w:p w14:paraId="399C16C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</w:t>
            </w:r>
          </w:p>
        </w:tc>
        <w:tc>
          <w:tcPr>
            <w:tcW w:w="850" w:type="dxa"/>
            <w:hideMark/>
          </w:tcPr>
          <w:p w14:paraId="34234B8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3.13</w:t>
            </w:r>
          </w:p>
        </w:tc>
        <w:tc>
          <w:tcPr>
            <w:tcW w:w="992" w:type="dxa"/>
            <w:hideMark/>
          </w:tcPr>
          <w:p w14:paraId="4915557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</w:t>
            </w:r>
          </w:p>
        </w:tc>
        <w:tc>
          <w:tcPr>
            <w:tcW w:w="1134" w:type="dxa"/>
            <w:hideMark/>
          </w:tcPr>
          <w:p w14:paraId="527C340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2.00</w:t>
            </w:r>
          </w:p>
        </w:tc>
        <w:tc>
          <w:tcPr>
            <w:tcW w:w="1134" w:type="dxa"/>
            <w:hideMark/>
          </w:tcPr>
          <w:p w14:paraId="01E5F30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6DA9034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-1.00</w:t>
            </w:r>
          </w:p>
        </w:tc>
      </w:tr>
      <w:tr w:rsidR="00F25552" w:rsidRPr="00F25552" w14:paraId="76BC4537" w14:textId="77777777" w:rsidTr="002C176A">
        <w:trPr>
          <w:trHeight w:val="420"/>
        </w:trPr>
        <w:tc>
          <w:tcPr>
            <w:tcW w:w="1277" w:type="dxa"/>
            <w:hideMark/>
          </w:tcPr>
          <w:p w14:paraId="05B4295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Costs</w:t>
            </w:r>
          </w:p>
        </w:tc>
        <w:tc>
          <w:tcPr>
            <w:tcW w:w="5352" w:type="dxa"/>
            <w:hideMark/>
          </w:tcPr>
          <w:p w14:paraId="6BA2F4B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Visits to A&amp;E</w:t>
            </w:r>
          </w:p>
        </w:tc>
        <w:tc>
          <w:tcPr>
            <w:tcW w:w="709" w:type="dxa"/>
            <w:hideMark/>
          </w:tcPr>
          <w:p w14:paraId="659362A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419.48</w:t>
            </w:r>
          </w:p>
        </w:tc>
        <w:tc>
          <w:tcPr>
            <w:tcW w:w="850" w:type="dxa"/>
            <w:hideMark/>
          </w:tcPr>
          <w:p w14:paraId="623C8DD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454.56</w:t>
            </w:r>
          </w:p>
        </w:tc>
        <w:tc>
          <w:tcPr>
            <w:tcW w:w="992" w:type="dxa"/>
            <w:hideMark/>
          </w:tcPr>
          <w:p w14:paraId="481A3D8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376.8</w:t>
            </w:r>
          </w:p>
        </w:tc>
        <w:tc>
          <w:tcPr>
            <w:tcW w:w="1134" w:type="dxa"/>
            <w:hideMark/>
          </w:tcPr>
          <w:p w14:paraId="31B76E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728.84</w:t>
            </w:r>
          </w:p>
        </w:tc>
        <w:tc>
          <w:tcPr>
            <w:tcW w:w="1134" w:type="dxa"/>
            <w:hideMark/>
          </w:tcPr>
          <w:p w14:paraId="6520047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0.7025</w:t>
            </w:r>
          </w:p>
        </w:tc>
        <w:tc>
          <w:tcPr>
            <w:tcW w:w="1276" w:type="dxa"/>
            <w:hideMark/>
          </w:tcPr>
          <w:p w14:paraId="1857AE0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-42.68</w:t>
            </w:r>
          </w:p>
        </w:tc>
      </w:tr>
      <w:tr w:rsidR="00F25552" w:rsidRPr="00F25552" w14:paraId="4E8C1C4A" w14:textId="77777777" w:rsidTr="002C176A">
        <w:trPr>
          <w:trHeight w:val="420"/>
        </w:trPr>
        <w:tc>
          <w:tcPr>
            <w:tcW w:w="1277" w:type="dxa"/>
            <w:hideMark/>
          </w:tcPr>
          <w:p w14:paraId="2FB846C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4B809E4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Hospital Admissions</w:t>
            </w:r>
          </w:p>
        </w:tc>
        <w:tc>
          <w:tcPr>
            <w:tcW w:w="709" w:type="dxa"/>
            <w:hideMark/>
          </w:tcPr>
          <w:p w14:paraId="2045F7E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2953.09</w:t>
            </w:r>
          </w:p>
        </w:tc>
        <w:tc>
          <w:tcPr>
            <w:tcW w:w="850" w:type="dxa"/>
            <w:hideMark/>
          </w:tcPr>
          <w:p w14:paraId="3743D2B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4903.25</w:t>
            </w:r>
          </w:p>
        </w:tc>
        <w:tc>
          <w:tcPr>
            <w:tcW w:w="992" w:type="dxa"/>
            <w:hideMark/>
          </w:tcPr>
          <w:p w14:paraId="3FF6F3F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2139.60</w:t>
            </w:r>
          </w:p>
        </w:tc>
        <w:tc>
          <w:tcPr>
            <w:tcW w:w="1134" w:type="dxa"/>
            <w:hideMark/>
          </w:tcPr>
          <w:p w14:paraId="7FF9595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3602.20</w:t>
            </w:r>
          </w:p>
        </w:tc>
        <w:tc>
          <w:tcPr>
            <w:tcW w:w="1134" w:type="dxa"/>
            <w:hideMark/>
          </w:tcPr>
          <w:p w14:paraId="1BE6257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0.3274</w:t>
            </w:r>
          </w:p>
        </w:tc>
        <w:tc>
          <w:tcPr>
            <w:tcW w:w="1276" w:type="dxa"/>
            <w:hideMark/>
          </w:tcPr>
          <w:p w14:paraId="6737462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-813.49</w:t>
            </w:r>
          </w:p>
        </w:tc>
      </w:tr>
      <w:tr w:rsidR="00F25552" w:rsidRPr="00F25552" w14:paraId="096A8063" w14:textId="77777777" w:rsidTr="002C176A">
        <w:trPr>
          <w:trHeight w:val="420"/>
        </w:trPr>
        <w:tc>
          <w:tcPr>
            <w:tcW w:w="1277" w:type="dxa"/>
            <w:hideMark/>
          </w:tcPr>
          <w:p w14:paraId="70262AF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34ADE5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Ambulance</w:t>
            </w:r>
          </w:p>
        </w:tc>
        <w:tc>
          <w:tcPr>
            <w:tcW w:w="709" w:type="dxa"/>
            <w:hideMark/>
          </w:tcPr>
          <w:p w14:paraId="6A3F465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850" w:type="dxa"/>
            <w:hideMark/>
          </w:tcPr>
          <w:p w14:paraId="187AD9B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992" w:type="dxa"/>
            <w:hideMark/>
          </w:tcPr>
          <w:p w14:paraId="3C001FD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6BD288C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06D6C01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7794255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</w:tr>
      <w:tr w:rsidR="00F25552" w:rsidRPr="00F25552" w14:paraId="0FBE5F02" w14:textId="77777777" w:rsidTr="002C176A">
        <w:trPr>
          <w:trHeight w:val="420"/>
        </w:trPr>
        <w:tc>
          <w:tcPr>
            <w:tcW w:w="1277" w:type="dxa"/>
            <w:hideMark/>
          </w:tcPr>
          <w:p w14:paraId="55CC058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EFD8C7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Hospital outpatient attendances</w:t>
            </w:r>
          </w:p>
        </w:tc>
        <w:tc>
          <w:tcPr>
            <w:tcW w:w="709" w:type="dxa"/>
            <w:hideMark/>
          </w:tcPr>
          <w:p w14:paraId="3001E14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216.20</w:t>
            </w:r>
          </w:p>
        </w:tc>
        <w:tc>
          <w:tcPr>
            <w:tcW w:w="850" w:type="dxa"/>
            <w:hideMark/>
          </w:tcPr>
          <w:p w14:paraId="532C684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394.21</w:t>
            </w:r>
          </w:p>
        </w:tc>
        <w:tc>
          <w:tcPr>
            <w:tcW w:w="992" w:type="dxa"/>
            <w:hideMark/>
          </w:tcPr>
          <w:p w14:paraId="69A8BBC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186.32</w:t>
            </w:r>
          </w:p>
        </w:tc>
        <w:tc>
          <w:tcPr>
            <w:tcW w:w="1134" w:type="dxa"/>
            <w:hideMark/>
          </w:tcPr>
          <w:p w14:paraId="0938177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377.24</w:t>
            </w:r>
          </w:p>
        </w:tc>
        <w:tc>
          <w:tcPr>
            <w:tcW w:w="1134" w:type="dxa"/>
            <w:hideMark/>
          </w:tcPr>
          <w:p w14:paraId="47E9BC4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0.68</w:t>
            </w:r>
          </w:p>
        </w:tc>
        <w:tc>
          <w:tcPr>
            <w:tcW w:w="1276" w:type="dxa"/>
            <w:hideMark/>
          </w:tcPr>
          <w:p w14:paraId="6CE7B2A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-29.88</w:t>
            </w:r>
          </w:p>
        </w:tc>
      </w:tr>
      <w:tr w:rsidR="00F25552" w:rsidRPr="00F25552" w14:paraId="099C906C" w14:textId="77777777" w:rsidTr="002C176A">
        <w:trPr>
          <w:trHeight w:val="420"/>
        </w:trPr>
        <w:tc>
          <w:tcPr>
            <w:tcW w:w="1277" w:type="dxa"/>
            <w:hideMark/>
          </w:tcPr>
          <w:p w14:paraId="154F8035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5F638B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GP visits</w:t>
            </w:r>
          </w:p>
        </w:tc>
        <w:tc>
          <w:tcPr>
            <w:tcW w:w="709" w:type="dxa"/>
            <w:hideMark/>
          </w:tcPr>
          <w:p w14:paraId="71EB691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198.91</w:t>
            </w:r>
          </w:p>
        </w:tc>
        <w:tc>
          <w:tcPr>
            <w:tcW w:w="850" w:type="dxa"/>
            <w:hideMark/>
          </w:tcPr>
          <w:p w14:paraId="6F2AE38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144.06</w:t>
            </w:r>
          </w:p>
        </w:tc>
        <w:tc>
          <w:tcPr>
            <w:tcW w:w="992" w:type="dxa"/>
            <w:hideMark/>
          </w:tcPr>
          <w:p w14:paraId="5B66B16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215.84</w:t>
            </w:r>
          </w:p>
        </w:tc>
        <w:tc>
          <w:tcPr>
            <w:tcW w:w="1134" w:type="dxa"/>
            <w:hideMark/>
          </w:tcPr>
          <w:p w14:paraId="0DB027F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288.22</w:t>
            </w:r>
          </w:p>
        </w:tc>
        <w:tc>
          <w:tcPr>
            <w:tcW w:w="1134" w:type="dxa"/>
            <w:hideMark/>
          </w:tcPr>
          <w:p w14:paraId="39F9F20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0.68</w:t>
            </w:r>
          </w:p>
        </w:tc>
        <w:tc>
          <w:tcPr>
            <w:tcW w:w="1276" w:type="dxa"/>
            <w:hideMark/>
          </w:tcPr>
          <w:p w14:paraId="44C661A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16.93</w:t>
            </w:r>
          </w:p>
        </w:tc>
      </w:tr>
      <w:tr w:rsidR="00F25552" w:rsidRPr="00F25552" w14:paraId="3FB7E9F4" w14:textId="77777777" w:rsidTr="002C176A">
        <w:trPr>
          <w:trHeight w:val="675"/>
        </w:trPr>
        <w:tc>
          <w:tcPr>
            <w:tcW w:w="1277" w:type="dxa"/>
            <w:hideMark/>
          </w:tcPr>
          <w:p w14:paraId="565D296B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4F0AD1D3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healthcare costs (all above apart from: GP and outpatient attendances (</w:t>
            </w:r>
            <w:r w:rsidRPr="00F25552">
              <w:rPr>
                <w:rFonts w:eastAsiaTheme="minorEastAsia"/>
                <w:lang w:val="en-US"/>
              </w:rPr>
              <w:t>Conf.3</w:t>
            </w:r>
            <w:r w:rsidRPr="00F25552">
              <w:rPr>
                <w:b/>
                <w:bCs/>
                <w:lang w:val="en-US" w:eastAsia="en-GB"/>
              </w:rPr>
              <w:t>); ambulance (</w:t>
            </w:r>
            <w:r w:rsidRPr="00F25552">
              <w:rPr>
                <w:rFonts w:eastAsiaTheme="minorEastAsia"/>
                <w:lang w:val="en-US"/>
              </w:rPr>
              <w:t>Conf.2</w:t>
            </w:r>
            <w:r w:rsidRPr="00F25552">
              <w:rPr>
                <w:b/>
                <w:bCs/>
                <w:lang w:val="en-US" w:eastAsia="en-GB"/>
              </w:rPr>
              <w:t>))</w:t>
            </w:r>
          </w:p>
        </w:tc>
        <w:tc>
          <w:tcPr>
            <w:tcW w:w="709" w:type="dxa"/>
            <w:hideMark/>
          </w:tcPr>
          <w:p w14:paraId="6D20715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3787.69</w:t>
            </w:r>
          </w:p>
        </w:tc>
        <w:tc>
          <w:tcPr>
            <w:tcW w:w="850" w:type="dxa"/>
            <w:hideMark/>
          </w:tcPr>
          <w:p w14:paraId="10A8900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5507.36</w:t>
            </w:r>
          </w:p>
        </w:tc>
        <w:tc>
          <w:tcPr>
            <w:tcW w:w="992" w:type="dxa"/>
            <w:hideMark/>
          </w:tcPr>
          <w:p w14:paraId="2DA99D8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2918.56</w:t>
            </w:r>
          </w:p>
        </w:tc>
        <w:tc>
          <w:tcPr>
            <w:tcW w:w="1134" w:type="dxa"/>
            <w:hideMark/>
          </w:tcPr>
          <w:p w14:paraId="5F0D271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4028.85</w:t>
            </w:r>
          </w:p>
        </w:tc>
        <w:tc>
          <w:tcPr>
            <w:tcW w:w="1134" w:type="dxa"/>
            <w:hideMark/>
          </w:tcPr>
          <w:p w14:paraId="16A1C8D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0.3509</w:t>
            </w:r>
          </w:p>
        </w:tc>
        <w:tc>
          <w:tcPr>
            <w:tcW w:w="1276" w:type="dxa"/>
            <w:hideMark/>
          </w:tcPr>
          <w:p w14:paraId="57A3BDD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-869.13</w:t>
            </w:r>
          </w:p>
        </w:tc>
      </w:tr>
      <w:tr w:rsidR="00F25552" w:rsidRPr="00F25552" w14:paraId="5D5F5F79" w14:textId="77777777" w:rsidTr="002C176A">
        <w:trPr>
          <w:trHeight w:val="420"/>
        </w:trPr>
        <w:tc>
          <w:tcPr>
            <w:tcW w:w="1277" w:type="dxa"/>
            <w:hideMark/>
          </w:tcPr>
          <w:p w14:paraId="0D971C98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7930BCB8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hospital healthcare costs (hospitalisation, A&amp;E)</w:t>
            </w:r>
          </w:p>
        </w:tc>
        <w:tc>
          <w:tcPr>
            <w:tcW w:w="709" w:type="dxa"/>
            <w:hideMark/>
          </w:tcPr>
          <w:p w14:paraId="5DC4E65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850" w:type="dxa"/>
            <w:hideMark/>
          </w:tcPr>
          <w:p w14:paraId="65C4747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5230.38</w:t>
            </w:r>
          </w:p>
        </w:tc>
        <w:tc>
          <w:tcPr>
            <w:tcW w:w="992" w:type="dxa"/>
            <w:hideMark/>
          </w:tcPr>
          <w:p w14:paraId="3CB5A8B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2516.40</w:t>
            </w:r>
          </w:p>
        </w:tc>
        <w:tc>
          <w:tcPr>
            <w:tcW w:w="1134" w:type="dxa"/>
            <w:hideMark/>
          </w:tcPr>
          <w:p w14:paraId="20155A8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4008.30</w:t>
            </w:r>
          </w:p>
        </w:tc>
        <w:tc>
          <w:tcPr>
            <w:tcW w:w="1134" w:type="dxa"/>
            <w:hideMark/>
          </w:tcPr>
          <w:p w14:paraId="6E3DD64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0.34</w:t>
            </w:r>
          </w:p>
        </w:tc>
        <w:tc>
          <w:tcPr>
            <w:tcW w:w="1276" w:type="dxa"/>
            <w:hideMark/>
          </w:tcPr>
          <w:p w14:paraId="55529D0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-856.18</w:t>
            </w:r>
          </w:p>
        </w:tc>
      </w:tr>
      <w:tr w:rsidR="00F25552" w:rsidRPr="00F25552" w14:paraId="5B65261C" w14:textId="77777777" w:rsidTr="002C176A">
        <w:trPr>
          <w:trHeight w:val="420"/>
        </w:trPr>
        <w:tc>
          <w:tcPr>
            <w:tcW w:w="1277" w:type="dxa"/>
            <w:hideMark/>
          </w:tcPr>
          <w:p w14:paraId="2EDE92CE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2BB2A741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Mental health care costs</w:t>
            </w:r>
          </w:p>
        </w:tc>
        <w:tc>
          <w:tcPr>
            <w:tcW w:w="709" w:type="dxa"/>
            <w:hideMark/>
          </w:tcPr>
          <w:p w14:paraId="7FC727D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167.34</w:t>
            </w:r>
          </w:p>
        </w:tc>
        <w:tc>
          <w:tcPr>
            <w:tcW w:w="850" w:type="dxa"/>
            <w:hideMark/>
          </w:tcPr>
          <w:p w14:paraId="1650BBB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497.94</w:t>
            </w:r>
          </w:p>
        </w:tc>
        <w:tc>
          <w:tcPr>
            <w:tcW w:w="992" w:type="dxa"/>
            <w:hideMark/>
          </w:tcPr>
          <w:p w14:paraId="323E86D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78.40</w:t>
            </w:r>
          </w:p>
        </w:tc>
        <w:tc>
          <w:tcPr>
            <w:tcW w:w="1134" w:type="dxa"/>
            <w:hideMark/>
          </w:tcPr>
          <w:p w14:paraId="23C7CFC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331.63</w:t>
            </w:r>
          </w:p>
        </w:tc>
        <w:tc>
          <w:tcPr>
            <w:tcW w:w="1134" w:type="dxa"/>
            <w:hideMark/>
          </w:tcPr>
          <w:p w14:paraId="4379FD4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0.2789</w:t>
            </w:r>
          </w:p>
        </w:tc>
        <w:tc>
          <w:tcPr>
            <w:tcW w:w="1276" w:type="dxa"/>
            <w:hideMark/>
          </w:tcPr>
          <w:p w14:paraId="39F732D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-88.94</w:t>
            </w:r>
          </w:p>
        </w:tc>
      </w:tr>
      <w:tr w:rsidR="00F25552" w:rsidRPr="00F25552" w14:paraId="10826E64" w14:textId="77777777" w:rsidTr="002C176A">
        <w:trPr>
          <w:trHeight w:val="420"/>
        </w:trPr>
        <w:tc>
          <w:tcPr>
            <w:tcW w:w="1277" w:type="dxa"/>
            <w:hideMark/>
          </w:tcPr>
          <w:p w14:paraId="5273E42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4303854E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Drug and alcohol treatment costs</w:t>
            </w:r>
          </w:p>
        </w:tc>
        <w:tc>
          <w:tcPr>
            <w:tcW w:w="709" w:type="dxa"/>
            <w:hideMark/>
          </w:tcPr>
          <w:p w14:paraId="791DC77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2725.80</w:t>
            </w:r>
          </w:p>
        </w:tc>
        <w:tc>
          <w:tcPr>
            <w:tcW w:w="850" w:type="dxa"/>
            <w:hideMark/>
          </w:tcPr>
          <w:p w14:paraId="067A210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11251.78</w:t>
            </w:r>
          </w:p>
        </w:tc>
        <w:tc>
          <w:tcPr>
            <w:tcW w:w="992" w:type="dxa"/>
            <w:hideMark/>
          </w:tcPr>
          <w:p w14:paraId="1652130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3533.44</w:t>
            </w:r>
          </w:p>
        </w:tc>
        <w:tc>
          <w:tcPr>
            <w:tcW w:w="1134" w:type="dxa"/>
            <w:hideMark/>
          </w:tcPr>
          <w:p w14:paraId="65B1260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2088.67</w:t>
            </w:r>
          </w:p>
        </w:tc>
        <w:tc>
          <w:tcPr>
            <w:tcW w:w="1134" w:type="dxa"/>
            <w:hideMark/>
          </w:tcPr>
          <w:p w14:paraId="580C814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0.6178</w:t>
            </w:r>
          </w:p>
        </w:tc>
        <w:tc>
          <w:tcPr>
            <w:tcW w:w="1276" w:type="dxa"/>
            <w:hideMark/>
          </w:tcPr>
          <w:p w14:paraId="72C87D7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807.64</w:t>
            </w:r>
          </w:p>
        </w:tc>
      </w:tr>
      <w:tr w:rsidR="00F25552" w:rsidRPr="00F25552" w14:paraId="7FD3663E" w14:textId="77777777" w:rsidTr="002C176A">
        <w:trPr>
          <w:trHeight w:val="187"/>
        </w:trPr>
        <w:tc>
          <w:tcPr>
            <w:tcW w:w="1277" w:type="dxa"/>
            <w:hideMark/>
          </w:tcPr>
          <w:p w14:paraId="76D1A74D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40C1EEB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Housing costs</w:t>
            </w:r>
          </w:p>
        </w:tc>
        <w:tc>
          <w:tcPr>
            <w:tcW w:w="709" w:type="dxa"/>
            <w:hideMark/>
          </w:tcPr>
          <w:p w14:paraId="400B179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14796.87</w:t>
            </w:r>
          </w:p>
        </w:tc>
        <w:tc>
          <w:tcPr>
            <w:tcW w:w="850" w:type="dxa"/>
            <w:hideMark/>
          </w:tcPr>
          <w:p w14:paraId="04946C6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12859.73</w:t>
            </w:r>
          </w:p>
        </w:tc>
        <w:tc>
          <w:tcPr>
            <w:tcW w:w="992" w:type="dxa"/>
            <w:hideMark/>
          </w:tcPr>
          <w:p w14:paraId="4D10350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9725.88</w:t>
            </w:r>
          </w:p>
        </w:tc>
        <w:tc>
          <w:tcPr>
            <w:tcW w:w="1134" w:type="dxa"/>
            <w:hideMark/>
          </w:tcPr>
          <w:p w14:paraId="01CF974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7400.18</w:t>
            </w:r>
          </w:p>
        </w:tc>
        <w:tc>
          <w:tcPr>
            <w:tcW w:w="1134" w:type="dxa"/>
            <w:hideMark/>
          </w:tcPr>
          <w:p w14:paraId="13EA4B3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0.01</w:t>
            </w:r>
          </w:p>
        </w:tc>
        <w:tc>
          <w:tcPr>
            <w:tcW w:w="1276" w:type="dxa"/>
            <w:hideMark/>
          </w:tcPr>
          <w:p w14:paraId="1E53619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-5070.99</w:t>
            </w:r>
          </w:p>
        </w:tc>
      </w:tr>
      <w:tr w:rsidR="00F25552" w:rsidRPr="00F25552" w14:paraId="2E1FE9EA" w14:textId="77777777" w:rsidTr="002C176A">
        <w:trPr>
          <w:trHeight w:val="321"/>
        </w:trPr>
        <w:tc>
          <w:tcPr>
            <w:tcW w:w="1277" w:type="dxa"/>
            <w:hideMark/>
          </w:tcPr>
          <w:p w14:paraId="6C0665E9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4C80928E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Social care costs</w:t>
            </w:r>
          </w:p>
        </w:tc>
        <w:tc>
          <w:tcPr>
            <w:tcW w:w="709" w:type="dxa"/>
            <w:hideMark/>
          </w:tcPr>
          <w:p w14:paraId="7B83359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26.53</w:t>
            </w:r>
          </w:p>
        </w:tc>
        <w:tc>
          <w:tcPr>
            <w:tcW w:w="850" w:type="dxa"/>
            <w:hideMark/>
          </w:tcPr>
          <w:p w14:paraId="73ACB4A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98.26</w:t>
            </w:r>
          </w:p>
        </w:tc>
        <w:tc>
          <w:tcPr>
            <w:tcW w:w="992" w:type="dxa"/>
            <w:hideMark/>
          </w:tcPr>
          <w:p w14:paraId="439C5FB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61.60</w:t>
            </w:r>
          </w:p>
        </w:tc>
        <w:tc>
          <w:tcPr>
            <w:tcW w:w="1134" w:type="dxa"/>
            <w:hideMark/>
          </w:tcPr>
          <w:p w14:paraId="6111981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193.94</w:t>
            </w:r>
          </w:p>
        </w:tc>
        <w:tc>
          <w:tcPr>
            <w:tcW w:w="1134" w:type="dxa"/>
            <w:hideMark/>
          </w:tcPr>
          <w:p w14:paraId="7B05BB8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0.2118</w:t>
            </w:r>
          </w:p>
        </w:tc>
        <w:tc>
          <w:tcPr>
            <w:tcW w:w="1276" w:type="dxa"/>
            <w:hideMark/>
          </w:tcPr>
          <w:p w14:paraId="25F7CA7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35.07</w:t>
            </w:r>
          </w:p>
        </w:tc>
      </w:tr>
      <w:tr w:rsidR="00F25552" w:rsidRPr="00F25552" w14:paraId="112CF073" w14:textId="77777777" w:rsidTr="002C176A">
        <w:trPr>
          <w:trHeight w:val="185"/>
        </w:trPr>
        <w:tc>
          <w:tcPr>
            <w:tcW w:w="1277" w:type="dxa"/>
            <w:hideMark/>
          </w:tcPr>
          <w:p w14:paraId="195D7AF2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32424D96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Social care only residential care</w:t>
            </w:r>
          </w:p>
        </w:tc>
        <w:tc>
          <w:tcPr>
            <w:tcW w:w="709" w:type="dxa"/>
            <w:hideMark/>
          </w:tcPr>
          <w:p w14:paraId="34A74BC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8.48</w:t>
            </w:r>
          </w:p>
        </w:tc>
        <w:tc>
          <w:tcPr>
            <w:tcW w:w="850" w:type="dxa"/>
            <w:hideMark/>
          </w:tcPr>
          <w:p w14:paraId="11122A4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67.88</w:t>
            </w:r>
          </w:p>
        </w:tc>
        <w:tc>
          <w:tcPr>
            <w:tcW w:w="992" w:type="dxa"/>
            <w:hideMark/>
          </w:tcPr>
          <w:p w14:paraId="00EC55E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05A8920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2EF5F95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0.38</w:t>
            </w:r>
          </w:p>
        </w:tc>
        <w:tc>
          <w:tcPr>
            <w:tcW w:w="1276" w:type="dxa"/>
            <w:hideMark/>
          </w:tcPr>
          <w:p w14:paraId="2D6B872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-8.48</w:t>
            </w:r>
          </w:p>
        </w:tc>
      </w:tr>
      <w:tr w:rsidR="00F25552" w:rsidRPr="00F25552" w14:paraId="1E57CB46" w14:textId="77777777" w:rsidTr="002C176A">
        <w:trPr>
          <w:trHeight w:val="319"/>
        </w:trPr>
        <w:tc>
          <w:tcPr>
            <w:tcW w:w="1277" w:type="dxa"/>
            <w:hideMark/>
          </w:tcPr>
          <w:p w14:paraId="04111E9F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1FD06363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Criminal justice costs</w:t>
            </w:r>
          </w:p>
        </w:tc>
        <w:tc>
          <w:tcPr>
            <w:tcW w:w="709" w:type="dxa"/>
            <w:hideMark/>
          </w:tcPr>
          <w:p w14:paraId="18818FD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2201.02</w:t>
            </w:r>
          </w:p>
        </w:tc>
        <w:tc>
          <w:tcPr>
            <w:tcW w:w="850" w:type="dxa"/>
            <w:hideMark/>
          </w:tcPr>
          <w:p w14:paraId="3D77F62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6595.47</w:t>
            </w:r>
          </w:p>
        </w:tc>
        <w:tc>
          <w:tcPr>
            <w:tcW w:w="992" w:type="dxa"/>
            <w:hideMark/>
          </w:tcPr>
          <w:p w14:paraId="3E2AD32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1491.20</w:t>
            </w:r>
          </w:p>
        </w:tc>
        <w:tc>
          <w:tcPr>
            <w:tcW w:w="1134" w:type="dxa"/>
            <w:hideMark/>
          </w:tcPr>
          <w:p w14:paraId="0BF2678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7848.66</w:t>
            </w:r>
          </w:p>
        </w:tc>
        <w:tc>
          <w:tcPr>
            <w:tcW w:w="1134" w:type="dxa"/>
            <w:hideMark/>
          </w:tcPr>
          <w:p w14:paraId="6D79F43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0.60</w:t>
            </w:r>
          </w:p>
        </w:tc>
        <w:tc>
          <w:tcPr>
            <w:tcW w:w="1276" w:type="dxa"/>
            <w:hideMark/>
          </w:tcPr>
          <w:p w14:paraId="7A9AC3D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-709.82</w:t>
            </w:r>
          </w:p>
        </w:tc>
      </w:tr>
      <w:tr w:rsidR="00F25552" w:rsidRPr="00F25552" w14:paraId="61BE13E8" w14:textId="77777777" w:rsidTr="002C176A">
        <w:trPr>
          <w:trHeight w:val="155"/>
        </w:trPr>
        <w:tc>
          <w:tcPr>
            <w:tcW w:w="1277" w:type="dxa"/>
            <w:hideMark/>
          </w:tcPr>
          <w:p w14:paraId="291E10E0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17A300E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Social benefits/state pension</w:t>
            </w:r>
          </w:p>
        </w:tc>
        <w:tc>
          <w:tcPr>
            <w:tcW w:w="709" w:type="dxa"/>
            <w:hideMark/>
          </w:tcPr>
          <w:p w14:paraId="479231E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3947.98</w:t>
            </w:r>
          </w:p>
        </w:tc>
        <w:tc>
          <w:tcPr>
            <w:tcW w:w="850" w:type="dxa"/>
            <w:hideMark/>
          </w:tcPr>
          <w:p w14:paraId="4E92045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2592.19</w:t>
            </w:r>
          </w:p>
        </w:tc>
        <w:tc>
          <w:tcPr>
            <w:tcW w:w="992" w:type="dxa"/>
            <w:hideMark/>
          </w:tcPr>
          <w:p w14:paraId="52BDB8E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4085.47</w:t>
            </w:r>
          </w:p>
        </w:tc>
        <w:tc>
          <w:tcPr>
            <w:tcW w:w="1134" w:type="dxa"/>
            <w:hideMark/>
          </w:tcPr>
          <w:p w14:paraId="536C39D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2244.66</w:t>
            </w:r>
          </w:p>
        </w:tc>
        <w:tc>
          <w:tcPr>
            <w:tcW w:w="1134" w:type="dxa"/>
            <w:hideMark/>
          </w:tcPr>
          <w:p w14:paraId="79F3832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0.7664</w:t>
            </w:r>
          </w:p>
        </w:tc>
        <w:tc>
          <w:tcPr>
            <w:tcW w:w="1276" w:type="dxa"/>
            <w:hideMark/>
          </w:tcPr>
          <w:p w14:paraId="0DFA98A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137.49</w:t>
            </w:r>
          </w:p>
        </w:tc>
      </w:tr>
      <w:tr w:rsidR="00F25552" w:rsidRPr="00F25552" w14:paraId="13E47EAE" w14:textId="77777777" w:rsidTr="002C176A">
        <w:trPr>
          <w:trHeight w:val="420"/>
        </w:trPr>
        <w:tc>
          <w:tcPr>
            <w:tcW w:w="1277" w:type="dxa"/>
            <w:hideMark/>
          </w:tcPr>
          <w:p w14:paraId="540E86B1" w14:textId="77777777" w:rsidR="00F25552" w:rsidRPr="00F25552" w:rsidRDefault="00F25552" w:rsidP="00F25552">
            <w:pPr>
              <w:rPr>
                <w:b/>
                <w:bCs/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4C522538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</w:t>
            </w:r>
          </w:p>
        </w:tc>
        <w:tc>
          <w:tcPr>
            <w:tcW w:w="709" w:type="dxa"/>
            <w:hideMark/>
          </w:tcPr>
          <w:p w14:paraId="066AA4E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850" w:type="dxa"/>
            <w:hideMark/>
          </w:tcPr>
          <w:p w14:paraId="4445A17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992" w:type="dxa"/>
            <w:hideMark/>
          </w:tcPr>
          <w:p w14:paraId="3E5020C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21894.55</w:t>
            </w:r>
          </w:p>
        </w:tc>
        <w:tc>
          <w:tcPr>
            <w:tcW w:w="1134" w:type="dxa"/>
            <w:hideMark/>
          </w:tcPr>
          <w:p w14:paraId="230573B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9919.39</w:t>
            </w:r>
          </w:p>
        </w:tc>
        <w:tc>
          <w:tcPr>
            <w:tcW w:w="1134" w:type="dxa"/>
            <w:hideMark/>
          </w:tcPr>
          <w:p w14:paraId="2335FB8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0.0666</w:t>
            </w:r>
          </w:p>
        </w:tc>
        <w:tc>
          <w:tcPr>
            <w:tcW w:w="1276" w:type="dxa"/>
            <w:hideMark/>
          </w:tcPr>
          <w:p w14:paraId="68FED95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-5758.67</w:t>
            </w:r>
          </w:p>
        </w:tc>
      </w:tr>
      <w:tr w:rsidR="00F25552" w:rsidRPr="00F25552" w14:paraId="5B2FBA2B" w14:textId="77777777" w:rsidTr="002C176A">
        <w:trPr>
          <w:trHeight w:val="420"/>
        </w:trPr>
        <w:tc>
          <w:tcPr>
            <w:tcW w:w="1277" w:type="dxa"/>
            <w:hideMark/>
          </w:tcPr>
          <w:p w14:paraId="3FDC82CC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9929EA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Intervention costs – Conf.3</w:t>
            </w:r>
          </w:p>
        </w:tc>
        <w:tc>
          <w:tcPr>
            <w:tcW w:w="709" w:type="dxa"/>
            <w:hideMark/>
          </w:tcPr>
          <w:p w14:paraId="58DE597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850" w:type="dxa"/>
            <w:hideMark/>
          </w:tcPr>
          <w:p w14:paraId="651C204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992" w:type="dxa"/>
            <w:hideMark/>
          </w:tcPr>
          <w:p w14:paraId="030EEDA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6EC0F44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134" w:type="dxa"/>
            <w:hideMark/>
          </w:tcPr>
          <w:p w14:paraId="7B68B10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  <w:tc>
          <w:tcPr>
            <w:tcW w:w="1276" w:type="dxa"/>
            <w:hideMark/>
          </w:tcPr>
          <w:p w14:paraId="7A5CF4F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N/A</w:t>
            </w:r>
          </w:p>
        </w:tc>
      </w:tr>
      <w:tr w:rsidR="00F25552" w:rsidRPr="00F25552" w14:paraId="429A2AF9" w14:textId="77777777" w:rsidTr="002C176A">
        <w:trPr>
          <w:trHeight w:val="303"/>
        </w:trPr>
        <w:tc>
          <w:tcPr>
            <w:tcW w:w="1277" w:type="dxa"/>
            <w:hideMark/>
          </w:tcPr>
          <w:p w14:paraId="5105F43D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6C77A239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Intervention costs – Conf.2</w:t>
            </w:r>
          </w:p>
        </w:tc>
        <w:tc>
          <w:tcPr>
            <w:tcW w:w="709" w:type="dxa"/>
            <w:hideMark/>
          </w:tcPr>
          <w:p w14:paraId="44974B4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850" w:type="dxa"/>
            <w:hideMark/>
          </w:tcPr>
          <w:p w14:paraId="7B2FFC9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992" w:type="dxa"/>
            <w:hideMark/>
          </w:tcPr>
          <w:p w14:paraId="7AFB361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6092.62</w:t>
            </w:r>
          </w:p>
        </w:tc>
        <w:tc>
          <w:tcPr>
            <w:tcW w:w="1134" w:type="dxa"/>
            <w:hideMark/>
          </w:tcPr>
          <w:p w14:paraId="125680B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1B940801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</w:p>
        </w:tc>
        <w:tc>
          <w:tcPr>
            <w:tcW w:w="1276" w:type="dxa"/>
            <w:hideMark/>
          </w:tcPr>
          <w:p w14:paraId="1903D1F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6092.62</w:t>
            </w:r>
          </w:p>
        </w:tc>
      </w:tr>
      <w:tr w:rsidR="00F25552" w:rsidRPr="00F25552" w14:paraId="6EE1C8E9" w14:textId="77777777" w:rsidTr="002C176A">
        <w:trPr>
          <w:trHeight w:val="705"/>
        </w:trPr>
        <w:tc>
          <w:tcPr>
            <w:tcW w:w="1277" w:type="dxa"/>
            <w:hideMark/>
          </w:tcPr>
          <w:p w14:paraId="2F6F682D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5FFC5864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hospital healthcare costs (hospitalisation, A&amp;E) plus intervention</w:t>
            </w:r>
          </w:p>
        </w:tc>
        <w:tc>
          <w:tcPr>
            <w:tcW w:w="709" w:type="dxa"/>
            <w:hideMark/>
          </w:tcPr>
          <w:p w14:paraId="6ED7F08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3372.58</w:t>
            </w:r>
          </w:p>
        </w:tc>
        <w:tc>
          <w:tcPr>
            <w:tcW w:w="850" w:type="dxa"/>
            <w:hideMark/>
          </w:tcPr>
          <w:p w14:paraId="6D347DE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13426.44</w:t>
            </w:r>
          </w:p>
        </w:tc>
        <w:tc>
          <w:tcPr>
            <w:tcW w:w="992" w:type="dxa"/>
            <w:hideMark/>
          </w:tcPr>
          <w:p w14:paraId="11D0078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6128.24</w:t>
            </w:r>
          </w:p>
        </w:tc>
        <w:tc>
          <w:tcPr>
            <w:tcW w:w="1134" w:type="dxa"/>
            <w:hideMark/>
          </w:tcPr>
          <w:p w14:paraId="74BD877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4579.24</w:t>
            </w:r>
          </w:p>
        </w:tc>
        <w:tc>
          <w:tcPr>
            <w:tcW w:w="1134" w:type="dxa"/>
            <w:hideMark/>
          </w:tcPr>
          <w:p w14:paraId="26025CE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0.1678</w:t>
            </w:r>
          </w:p>
        </w:tc>
        <w:tc>
          <w:tcPr>
            <w:tcW w:w="1276" w:type="dxa"/>
            <w:hideMark/>
          </w:tcPr>
          <w:p w14:paraId="43B416F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2755.66</w:t>
            </w:r>
          </w:p>
        </w:tc>
      </w:tr>
      <w:tr w:rsidR="00F25552" w:rsidRPr="00F25552" w14:paraId="7C69A5EA" w14:textId="77777777" w:rsidTr="002C176A">
        <w:trPr>
          <w:trHeight w:val="404"/>
        </w:trPr>
        <w:tc>
          <w:tcPr>
            <w:tcW w:w="1277" w:type="dxa"/>
            <w:hideMark/>
          </w:tcPr>
          <w:p w14:paraId="66E581E9" w14:textId="77777777" w:rsidR="00F25552" w:rsidRPr="00F25552" w:rsidRDefault="00F25552" w:rsidP="00F25552">
            <w:pPr>
              <w:rPr>
                <w:lang w:val="en-US" w:eastAsia="en-GB"/>
              </w:rPr>
            </w:pPr>
          </w:p>
        </w:tc>
        <w:tc>
          <w:tcPr>
            <w:tcW w:w="5352" w:type="dxa"/>
            <w:hideMark/>
          </w:tcPr>
          <w:p w14:paraId="0DB5BDCF" w14:textId="77777777" w:rsidR="00F25552" w:rsidRPr="00F25552" w:rsidRDefault="00F25552" w:rsidP="00F25552">
            <w:pPr>
              <w:jc w:val="right"/>
              <w:rPr>
                <w:b/>
                <w:bCs/>
                <w:lang w:val="en-US" w:eastAsia="en-GB"/>
              </w:rPr>
            </w:pPr>
            <w:r w:rsidRPr="00F25552">
              <w:rPr>
                <w:b/>
                <w:bCs/>
                <w:lang w:val="en-US" w:eastAsia="en-GB"/>
              </w:rPr>
              <w:t>Total public sector costs (all above) plus intervention</w:t>
            </w:r>
          </w:p>
        </w:tc>
        <w:tc>
          <w:tcPr>
            <w:tcW w:w="709" w:type="dxa"/>
            <w:hideMark/>
          </w:tcPr>
          <w:p w14:paraId="103F72D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27653.22</w:t>
            </w:r>
          </w:p>
        </w:tc>
        <w:tc>
          <w:tcPr>
            <w:tcW w:w="850" w:type="dxa"/>
            <w:hideMark/>
          </w:tcPr>
          <w:p w14:paraId="6D253DE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20141.76</w:t>
            </w:r>
          </w:p>
        </w:tc>
        <w:tc>
          <w:tcPr>
            <w:tcW w:w="992" w:type="dxa"/>
            <w:hideMark/>
          </w:tcPr>
          <w:p w14:paraId="48C4AFA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27987.17</w:t>
            </w:r>
          </w:p>
        </w:tc>
        <w:tc>
          <w:tcPr>
            <w:tcW w:w="1134" w:type="dxa"/>
            <w:hideMark/>
          </w:tcPr>
          <w:p w14:paraId="3C940A9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9919.39</w:t>
            </w:r>
          </w:p>
        </w:tc>
        <w:tc>
          <w:tcPr>
            <w:tcW w:w="1134" w:type="dxa"/>
            <w:hideMark/>
          </w:tcPr>
          <w:p w14:paraId="16660F2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0.91</w:t>
            </w:r>
          </w:p>
        </w:tc>
        <w:tc>
          <w:tcPr>
            <w:tcW w:w="1276" w:type="dxa"/>
            <w:hideMark/>
          </w:tcPr>
          <w:p w14:paraId="64611B8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333.95</w:t>
            </w:r>
          </w:p>
        </w:tc>
      </w:tr>
    </w:tbl>
    <w:p w14:paraId="7C0EF1B9" w14:textId="77777777" w:rsidR="00F25552" w:rsidRPr="00F25552" w:rsidRDefault="00F25552" w:rsidP="00F25552">
      <w:pPr>
        <w:rPr>
          <w:rFonts w:eastAsiaTheme="minorEastAsia"/>
          <w:lang w:val="en-US"/>
        </w:rPr>
      </w:pPr>
      <w:r w:rsidRPr="00F25552">
        <w:rPr>
          <w:rFonts w:eastAsiaTheme="minorEastAsia"/>
          <w:lang w:val="en-US"/>
        </w:rPr>
        <w:t xml:space="preserve">Note: </w:t>
      </w:r>
      <w:r w:rsidRPr="00F25552">
        <w:rPr>
          <w:lang w:val="en-US" w:eastAsia="en-GB"/>
        </w:rPr>
        <w:t>QALY= Quality adjusted life years; A&amp;E = accident and emergency</w:t>
      </w:r>
    </w:p>
    <w:p w14:paraId="645C3FD0" w14:textId="77777777" w:rsidR="00F25552" w:rsidRPr="00F25552" w:rsidRDefault="00F25552" w:rsidP="00F25552">
      <w:pPr>
        <w:rPr>
          <w:rFonts w:eastAsiaTheme="minorEastAsia"/>
          <w:b/>
          <w:lang w:val="en-US"/>
        </w:rPr>
      </w:pPr>
      <w:r w:rsidRPr="00F25552">
        <w:rPr>
          <w:rFonts w:eastAsiaTheme="minorEastAsia"/>
          <w:b/>
          <w:lang w:val="en-US"/>
        </w:rPr>
        <w:br w:type="page"/>
      </w:r>
    </w:p>
    <w:p w14:paraId="42090746" w14:textId="0CC4FC35" w:rsidR="00F25552" w:rsidRPr="00392012" w:rsidRDefault="00982A02" w:rsidP="00F25552">
      <w:pPr>
        <w:rPr>
          <w:rFonts w:eastAsiaTheme="minorEastAsia"/>
          <w:b/>
          <w:sz w:val="28"/>
          <w:szCs w:val="28"/>
          <w:lang w:val="en-US"/>
        </w:rPr>
      </w:pPr>
      <w:r w:rsidRPr="00392012">
        <w:rPr>
          <w:rFonts w:eastAsiaTheme="minorEastAsia"/>
          <w:b/>
          <w:sz w:val="28"/>
          <w:szCs w:val="28"/>
          <w:lang w:val="en-US"/>
        </w:rPr>
        <w:lastRenderedPageBreak/>
        <w:t xml:space="preserve">File </w:t>
      </w:r>
      <w:r w:rsidR="00B41729" w:rsidRPr="00392012">
        <w:rPr>
          <w:rFonts w:eastAsiaTheme="minorEastAsia"/>
          <w:b/>
          <w:sz w:val="28"/>
          <w:szCs w:val="28"/>
          <w:lang w:val="en-US"/>
        </w:rPr>
        <w:t>9</w:t>
      </w:r>
      <w:r w:rsidRPr="00392012">
        <w:rPr>
          <w:rFonts w:eastAsiaTheme="minorEastAsia"/>
          <w:b/>
          <w:sz w:val="28"/>
          <w:szCs w:val="28"/>
          <w:lang w:val="en-US"/>
        </w:rPr>
        <w:t>:</w:t>
      </w:r>
      <w:r w:rsidR="00F25552" w:rsidRPr="00392012">
        <w:rPr>
          <w:rFonts w:eastAsiaTheme="minorEastAsia"/>
          <w:b/>
          <w:sz w:val="28"/>
          <w:szCs w:val="28"/>
          <w:lang w:val="en-US"/>
        </w:rPr>
        <w:t xml:space="preserve"> Table 2: Economic model 3: Costs (before and after analyses, Conf.3) </w:t>
      </w:r>
    </w:p>
    <w:p w14:paraId="748CED70" w14:textId="77777777" w:rsidR="001800E2" w:rsidRPr="00F25552" w:rsidRDefault="001800E2" w:rsidP="00F25552">
      <w:pPr>
        <w:rPr>
          <w:rFonts w:eastAsiaTheme="minorEastAsia"/>
          <w:b/>
          <w:lang w:val="en-US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843"/>
        <w:gridCol w:w="5495"/>
        <w:gridCol w:w="1134"/>
        <w:gridCol w:w="1134"/>
        <w:gridCol w:w="1134"/>
        <w:gridCol w:w="1134"/>
        <w:gridCol w:w="1275"/>
        <w:gridCol w:w="1134"/>
      </w:tblGrid>
      <w:tr w:rsidR="00F25552" w:rsidRPr="00F25552" w14:paraId="0ABE2A8C" w14:textId="77777777" w:rsidTr="002C176A">
        <w:trPr>
          <w:trHeight w:val="570"/>
        </w:trPr>
        <w:tc>
          <w:tcPr>
            <w:tcW w:w="1843" w:type="dxa"/>
            <w:hideMark/>
          </w:tcPr>
          <w:p w14:paraId="6F68D3CE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</w:p>
        </w:tc>
        <w:tc>
          <w:tcPr>
            <w:tcW w:w="5495" w:type="dxa"/>
            <w:hideMark/>
          </w:tcPr>
          <w:p w14:paraId="23927BB3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2268" w:type="dxa"/>
            <w:gridSpan w:val="2"/>
            <w:hideMark/>
          </w:tcPr>
          <w:p w14:paraId="45A0513A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Baseline</w:t>
            </w:r>
          </w:p>
        </w:tc>
        <w:tc>
          <w:tcPr>
            <w:tcW w:w="2268" w:type="dxa"/>
            <w:gridSpan w:val="2"/>
            <w:hideMark/>
          </w:tcPr>
          <w:p w14:paraId="3258F7B0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Follow up</w:t>
            </w:r>
          </w:p>
        </w:tc>
        <w:tc>
          <w:tcPr>
            <w:tcW w:w="1275" w:type="dxa"/>
            <w:hideMark/>
          </w:tcPr>
          <w:p w14:paraId="1A22D7B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45B9FA2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</w:tr>
      <w:tr w:rsidR="00F25552" w:rsidRPr="00F25552" w14:paraId="6BF44A03" w14:textId="77777777" w:rsidTr="002C176A">
        <w:trPr>
          <w:trHeight w:val="570"/>
        </w:trPr>
        <w:tc>
          <w:tcPr>
            <w:tcW w:w="1843" w:type="dxa"/>
            <w:hideMark/>
          </w:tcPr>
          <w:p w14:paraId="3C72ECD0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5495" w:type="dxa"/>
            <w:hideMark/>
          </w:tcPr>
          <w:p w14:paraId="1FF3CAFF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66BF4D89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Mean</w:t>
            </w:r>
          </w:p>
        </w:tc>
        <w:tc>
          <w:tcPr>
            <w:tcW w:w="1134" w:type="dxa"/>
            <w:hideMark/>
          </w:tcPr>
          <w:p w14:paraId="540E63C0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SD</w:t>
            </w:r>
          </w:p>
        </w:tc>
        <w:tc>
          <w:tcPr>
            <w:tcW w:w="1134" w:type="dxa"/>
            <w:hideMark/>
          </w:tcPr>
          <w:p w14:paraId="47159491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Mean</w:t>
            </w:r>
          </w:p>
        </w:tc>
        <w:tc>
          <w:tcPr>
            <w:tcW w:w="1134" w:type="dxa"/>
            <w:hideMark/>
          </w:tcPr>
          <w:p w14:paraId="21F15405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SD</w:t>
            </w:r>
          </w:p>
        </w:tc>
        <w:tc>
          <w:tcPr>
            <w:tcW w:w="1275" w:type="dxa"/>
            <w:hideMark/>
          </w:tcPr>
          <w:p w14:paraId="42311962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P value</w:t>
            </w:r>
          </w:p>
        </w:tc>
        <w:tc>
          <w:tcPr>
            <w:tcW w:w="1134" w:type="dxa"/>
            <w:hideMark/>
          </w:tcPr>
          <w:p w14:paraId="70A7AF12" w14:textId="77777777" w:rsidR="00F25552" w:rsidRPr="00F25552" w:rsidRDefault="00F25552" w:rsidP="00F25552">
            <w:pPr>
              <w:jc w:val="center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Diff (Fu-base)</w:t>
            </w:r>
          </w:p>
        </w:tc>
      </w:tr>
      <w:tr w:rsidR="00F25552" w:rsidRPr="00F25552" w14:paraId="3EBDD05D" w14:textId="77777777" w:rsidTr="002C176A">
        <w:trPr>
          <w:trHeight w:val="570"/>
        </w:trPr>
        <w:tc>
          <w:tcPr>
            <w:tcW w:w="1843" w:type="dxa"/>
            <w:hideMark/>
          </w:tcPr>
          <w:p w14:paraId="15C83454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Type of  resource</w:t>
            </w:r>
          </w:p>
        </w:tc>
        <w:tc>
          <w:tcPr>
            <w:tcW w:w="5495" w:type="dxa"/>
            <w:hideMark/>
          </w:tcPr>
          <w:p w14:paraId="3C8C28E6" w14:textId="77777777" w:rsidR="00F25552" w:rsidRPr="00F25552" w:rsidRDefault="00F25552" w:rsidP="00F25552">
            <w:pPr>
              <w:jc w:val="right"/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6809C3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59A70EB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78ED43C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414DD7F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275" w:type="dxa"/>
            <w:hideMark/>
          </w:tcPr>
          <w:p w14:paraId="62634B97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1657BB6C" w14:textId="77777777" w:rsidR="00F25552" w:rsidRPr="00F25552" w:rsidRDefault="00F25552" w:rsidP="00F25552">
            <w:pPr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 </w:t>
            </w:r>
          </w:p>
        </w:tc>
      </w:tr>
      <w:tr w:rsidR="00F25552" w:rsidRPr="00F25552" w14:paraId="197A5332" w14:textId="77777777" w:rsidTr="002C176A">
        <w:trPr>
          <w:trHeight w:val="570"/>
        </w:trPr>
        <w:tc>
          <w:tcPr>
            <w:tcW w:w="1843" w:type="dxa"/>
            <w:hideMark/>
          </w:tcPr>
          <w:p w14:paraId="12EF471F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Healthcare</w:t>
            </w:r>
          </w:p>
        </w:tc>
        <w:tc>
          <w:tcPr>
            <w:tcW w:w="5495" w:type="dxa"/>
            <w:hideMark/>
          </w:tcPr>
          <w:p w14:paraId="008820BF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A&amp;E (A&amp;E attendance (all scenarios))**</w:t>
            </w:r>
          </w:p>
        </w:tc>
        <w:tc>
          <w:tcPr>
            <w:tcW w:w="1134" w:type="dxa"/>
            <w:hideMark/>
          </w:tcPr>
          <w:p w14:paraId="015CE08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603.83</w:t>
            </w:r>
          </w:p>
        </w:tc>
        <w:tc>
          <w:tcPr>
            <w:tcW w:w="1134" w:type="dxa"/>
            <w:hideMark/>
          </w:tcPr>
          <w:p w14:paraId="631D99A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1059.49</w:t>
            </w:r>
          </w:p>
        </w:tc>
        <w:tc>
          <w:tcPr>
            <w:tcW w:w="1134" w:type="dxa"/>
            <w:hideMark/>
          </w:tcPr>
          <w:p w14:paraId="019C19A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167.84</w:t>
            </w:r>
          </w:p>
        </w:tc>
        <w:tc>
          <w:tcPr>
            <w:tcW w:w="1134" w:type="dxa"/>
            <w:hideMark/>
          </w:tcPr>
          <w:p w14:paraId="5C92056C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153.58</w:t>
            </w:r>
          </w:p>
        </w:tc>
        <w:tc>
          <w:tcPr>
            <w:tcW w:w="1275" w:type="dxa"/>
            <w:hideMark/>
          </w:tcPr>
          <w:p w14:paraId="68E6D89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7B0F6A9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-435.99</w:t>
            </w:r>
          </w:p>
        </w:tc>
      </w:tr>
      <w:tr w:rsidR="00F25552" w:rsidRPr="00F25552" w14:paraId="6DB73449" w14:textId="77777777" w:rsidTr="002C176A">
        <w:trPr>
          <w:trHeight w:val="570"/>
        </w:trPr>
        <w:tc>
          <w:tcPr>
            <w:tcW w:w="1843" w:type="dxa"/>
            <w:hideMark/>
          </w:tcPr>
          <w:p w14:paraId="04D65B57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5495" w:type="dxa"/>
            <w:hideMark/>
          </w:tcPr>
          <w:p w14:paraId="2E7AD898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Hospitalisation (Hospital inpatients - average cost per episode )**</w:t>
            </w:r>
          </w:p>
        </w:tc>
        <w:tc>
          <w:tcPr>
            <w:tcW w:w="1134" w:type="dxa"/>
            <w:hideMark/>
          </w:tcPr>
          <w:p w14:paraId="39D41DB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4217.73</w:t>
            </w:r>
          </w:p>
        </w:tc>
        <w:tc>
          <w:tcPr>
            <w:tcW w:w="1134" w:type="dxa"/>
            <w:hideMark/>
          </w:tcPr>
          <w:p w14:paraId="19845E1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2160.23</w:t>
            </w:r>
          </w:p>
        </w:tc>
        <w:tc>
          <w:tcPr>
            <w:tcW w:w="1134" w:type="dxa"/>
            <w:hideMark/>
          </w:tcPr>
          <w:p w14:paraId="061AF1E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1741.57</w:t>
            </w:r>
          </w:p>
        </w:tc>
        <w:tc>
          <w:tcPr>
            <w:tcW w:w="1134" w:type="dxa"/>
            <w:hideMark/>
          </w:tcPr>
          <w:p w14:paraId="52BDDD7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1593.59</w:t>
            </w:r>
          </w:p>
        </w:tc>
        <w:tc>
          <w:tcPr>
            <w:tcW w:w="1275" w:type="dxa"/>
            <w:hideMark/>
          </w:tcPr>
          <w:p w14:paraId="58E5F5D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0914601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-2476.16</w:t>
            </w:r>
          </w:p>
        </w:tc>
      </w:tr>
      <w:tr w:rsidR="00F25552" w:rsidRPr="00F25552" w14:paraId="6751F605" w14:textId="77777777" w:rsidTr="002C176A">
        <w:trPr>
          <w:trHeight w:val="570"/>
        </w:trPr>
        <w:tc>
          <w:tcPr>
            <w:tcW w:w="1843" w:type="dxa"/>
            <w:hideMark/>
          </w:tcPr>
          <w:p w14:paraId="285DBDDF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5495" w:type="dxa"/>
            <w:hideMark/>
          </w:tcPr>
          <w:p w14:paraId="2F49D679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GP visits (GP contact - cost per face-to-face consultation with patients (average 11.7 minutes)</w:t>
            </w:r>
          </w:p>
        </w:tc>
        <w:tc>
          <w:tcPr>
            <w:tcW w:w="1134" w:type="dxa"/>
            <w:hideMark/>
          </w:tcPr>
          <w:p w14:paraId="3EB5BE3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5D4F312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421D719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577.02</w:t>
            </w:r>
          </w:p>
        </w:tc>
        <w:tc>
          <w:tcPr>
            <w:tcW w:w="1134" w:type="dxa"/>
            <w:hideMark/>
          </w:tcPr>
          <w:p w14:paraId="7E9BB88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167.84</w:t>
            </w:r>
          </w:p>
        </w:tc>
        <w:tc>
          <w:tcPr>
            <w:tcW w:w="1275" w:type="dxa"/>
            <w:hideMark/>
          </w:tcPr>
          <w:p w14:paraId="3703B50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2444327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577.02</w:t>
            </w:r>
          </w:p>
        </w:tc>
      </w:tr>
      <w:tr w:rsidR="00F25552" w:rsidRPr="00F25552" w14:paraId="76FA7652" w14:textId="77777777" w:rsidTr="002C176A">
        <w:trPr>
          <w:trHeight w:val="570"/>
        </w:trPr>
        <w:tc>
          <w:tcPr>
            <w:tcW w:w="1843" w:type="dxa"/>
            <w:hideMark/>
          </w:tcPr>
          <w:p w14:paraId="4E580D62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5495" w:type="dxa"/>
            <w:hideMark/>
          </w:tcPr>
          <w:p w14:paraId="23065433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999 Ambulance (average all callouts)**</w:t>
            </w:r>
          </w:p>
        </w:tc>
        <w:tc>
          <w:tcPr>
            <w:tcW w:w="1134" w:type="dxa"/>
            <w:hideMark/>
          </w:tcPr>
          <w:p w14:paraId="44D8FC1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346.54</w:t>
            </w:r>
          </w:p>
        </w:tc>
        <w:tc>
          <w:tcPr>
            <w:tcW w:w="1134" w:type="dxa"/>
            <w:hideMark/>
          </w:tcPr>
          <w:p w14:paraId="534B2CA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422.9</w:t>
            </w:r>
          </w:p>
        </w:tc>
        <w:tc>
          <w:tcPr>
            <w:tcW w:w="1134" w:type="dxa"/>
            <w:hideMark/>
          </w:tcPr>
          <w:p w14:paraId="05FE0FD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195.05</w:t>
            </w:r>
          </w:p>
        </w:tc>
        <w:tc>
          <w:tcPr>
            <w:tcW w:w="1134" w:type="dxa"/>
            <w:hideMark/>
          </w:tcPr>
          <w:p w14:paraId="7EB3666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178.48</w:t>
            </w:r>
          </w:p>
        </w:tc>
        <w:tc>
          <w:tcPr>
            <w:tcW w:w="1275" w:type="dxa"/>
            <w:hideMark/>
          </w:tcPr>
          <w:p w14:paraId="436C647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305639F7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-151.49</w:t>
            </w:r>
          </w:p>
        </w:tc>
      </w:tr>
      <w:tr w:rsidR="00F25552" w:rsidRPr="00F25552" w14:paraId="3245AD7C" w14:textId="77777777" w:rsidTr="002C176A">
        <w:trPr>
          <w:trHeight w:val="570"/>
        </w:trPr>
        <w:tc>
          <w:tcPr>
            <w:tcW w:w="1843" w:type="dxa"/>
            <w:hideMark/>
          </w:tcPr>
          <w:p w14:paraId="019A0D79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Mental health services</w:t>
            </w:r>
          </w:p>
        </w:tc>
        <w:tc>
          <w:tcPr>
            <w:tcW w:w="5495" w:type="dxa"/>
            <w:hideMark/>
          </w:tcPr>
          <w:p w14:paraId="0E037ACE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368AEBE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226.7</w:t>
            </w:r>
          </w:p>
        </w:tc>
        <w:tc>
          <w:tcPr>
            <w:tcW w:w="1134" w:type="dxa"/>
            <w:hideMark/>
          </w:tcPr>
          <w:p w14:paraId="0A88012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330.88</w:t>
            </w:r>
          </w:p>
        </w:tc>
        <w:tc>
          <w:tcPr>
            <w:tcW w:w="1134" w:type="dxa"/>
            <w:hideMark/>
          </w:tcPr>
          <w:p w14:paraId="1EA1E2D5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4387C3C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275" w:type="dxa"/>
            <w:hideMark/>
          </w:tcPr>
          <w:p w14:paraId="4A6F2859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256BC3D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-226.7</w:t>
            </w:r>
          </w:p>
        </w:tc>
      </w:tr>
      <w:tr w:rsidR="00F25552" w:rsidRPr="00F25552" w14:paraId="270DD5D8" w14:textId="77777777" w:rsidTr="002C176A">
        <w:trPr>
          <w:trHeight w:val="570"/>
        </w:trPr>
        <w:tc>
          <w:tcPr>
            <w:tcW w:w="1843" w:type="dxa"/>
            <w:hideMark/>
          </w:tcPr>
          <w:p w14:paraId="361D2A5D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Drug/alcohol treatment</w:t>
            </w:r>
          </w:p>
        </w:tc>
        <w:tc>
          <w:tcPr>
            <w:tcW w:w="5495" w:type="dxa"/>
            <w:hideMark/>
          </w:tcPr>
          <w:p w14:paraId="17EF1418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49E29C2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304.21</w:t>
            </w:r>
          </w:p>
        </w:tc>
        <w:tc>
          <w:tcPr>
            <w:tcW w:w="1134" w:type="dxa"/>
            <w:hideMark/>
          </w:tcPr>
          <w:p w14:paraId="158E8B2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897.64</w:t>
            </w:r>
          </w:p>
        </w:tc>
        <w:tc>
          <w:tcPr>
            <w:tcW w:w="1134" w:type="dxa"/>
            <w:hideMark/>
          </w:tcPr>
          <w:p w14:paraId="187CDCA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09293D0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275" w:type="dxa"/>
            <w:hideMark/>
          </w:tcPr>
          <w:p w14:paraId="0E16C090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19E5FC5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-304.21</w:t>
            </w:r>
          </w:p>
        </w:tc>
      </w:tr>
      <w:tr w:rsidR="00F25552" w:rsidRPr="00F25552" w14:paraId="7E6D8EA2" w14:textId="77777777" w:rsidTr="002C176A">
        <w:trPr>
          <w:trHeight w:val="570"/>
        </w:trPr>
        <w:tc>
          <w:tcPr>
            <w:tcW w:w="1843" w:type="dxa"/>
            <w:hideMark/>
          </w:tcPr>
          <w:p w14:paraId="58D18334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rFonts w:eastAsiaTheme="minorEastAsia"/>
                <w:lang w:val="en-US"/>
              </w:rPr>
              <w:t>Conf.3</w:t>
            </w:r>
            <w:r w:rsidRPr="00F25552">
              <w:rPr>
                <w:b/>
                <w:lang w:val="en-US" w:eastAsia="en-GB"/>
              </w:rPr>
              <w:t xml:space="preserve"> intervention </w:t>
            </w:r>
          </w:p>
        </w:tc>
        <w:tc>
          <w:tcPr>
            <w:tcW w:w="5495" w:type="dxa"/>
            <w:hideMark/>
          </w:tcPr>
          <w:p w14:paraId="78A3438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2A62392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1537867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0E2ED31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2135</w:t>
            </w:r>
          </w:p>
        </w:tc>
        <w:tc>
          <w:tcPr>
            <w:tcW w:w="1134" w:type="dxa"/>
            <w:hideMark/>
          </w:tcPr>
          <w:p w14:paraId="3564A18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275" w:type="dxa"/>
            <w:hideMark/>
          </w:tcPr>
          <w:p w14:paraId="709563C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2E228C4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2135</w:t>
            </w:r>
          </w:p>
        </w:tc>
      </w:tr>
      <w:tr w:rsidR="00F25552" w:rsidRPr="00F25552" w14:paraId="22A59B38" w14:textId="77777777" w:rsidTr="002C176A">
        <w:trPr>
          <w:trHeight w:val="570"/>
        </w:trPr>
        <w:tc>
          <w:tcPr>
            <w:tcW w:w="1843" w:type="dxa"/>
            <w:hideMark/>
          </w:tcPr>
          <w:p w14:paraId="4C05D82F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Rough Sleeper</w:t>
            </w:r>
          </w:p>
        </w:tc>
        <w:tc>
          <w:tcPr>
            <w:tcW w:w="5495" w:type="dxa"/>
            <w:hideMark/>
          </w:tcPr>
          <w:p w14:paraId="17435C51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0E394FB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1743.34</w:t>
            </w:r>
          </w:p>
        </w:tc>
        <w:tc>
          <w:tcPr>
            <w:tcW w:w="1134" w:type="dxa"/>
            <w:hideMark/>
          </w:tcPr>
          <w:p w14:paraId="47B3F37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3617.11</w:t>
            </w:r>
          </w:p>
        </w:tc>
        <w:tc>
          <w:tcPr>
            <w:tcW w:w="1134" w:type="dxa"/>
            <w:hideMark/>
          </w:tcPr>
          <w:p w14:paraId="5D905A8C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134" w:type="dxa"/>
            <w:hideMark/>
          </w:tcPr>
          <w:p w14:paraId="05EE94CA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</w:t>
            </w:r>
          </w:p>
        </w:tc>
        <w:tc>
          <w:tcPr>
            <w:tcW w:w="1275" w:type="dxa"/>
            <w:hideMark/>
          </w:tcPr>
          <w:p w14:paraId="2CCEBA6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11D139DD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-1743.34</w:t>
            </w:r>
          </w:p>
        </w:tc>
      </w:tr>
      <w:tr w:rsidR="00F25552" w:rsidRPr="00F25552" w14:paraId="65FAF7AD" w14:textId="77777777" w:rsidTr="002C176A">
        <w:trPr>
          <w:trHeight w:val="570"/>
        </w:trPr>
        <w:tc>
          <w:tcPr>
            <w:tcW w:w="1843" w:type="dxa"/>
            <w:hideMark/>
          </w:tcPr>
          <w:p w14:paraId="4640753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Care/Residential Home</w:t>
            </w:r>
          </w:p>
        </w:tc>
        <w:tc>
          <w:tcPr>
            <w:tcW w:w="5495" w:type="dxa"/>
            <w:hideMark/>
          </w:tcPr>
          <w:p w14:paraId="31DD3F22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0FCBBCC4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336.14</w:t>
            </w:r>
          </w:p>
        </w:tc>
        <w:tc>
          <w:tcPr>
            <w:tcW w:w="1134" w:type="dxa"/>
            <w:hideMark/>
          </w:tcPr>
          <w:p w14:paraId="161574A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3080.8</w:t>
            </w:r>
          </w:p>
        </w:tc>
        <w:tc>
          <w:tcPr>
            <w:tcW w:w="1134" w:type="dxa"/>
            <w:hideMark/>
          </w:tcPr>
          <w:p w14:paraId="502844FD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581.23</w:t>
            </w:r>
          </w:p>
        </w:tc>
        <w:tc>
          <w:tcPr>
            <w:tcW w:w="1134" w:type="dxa"/>
            <w:hideMark/>
          </w:tcPr>
          <w:p w14:paraId="33EB8B7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531.84</w:t>
            </w:r>
          </w:p>
        </w:tc>
        <w:tc>
          <w:tcPr>
            <w:tcW w:w="1275" w:type="dxa"/>
            <w:hideMark/>
          </w:tcPr>
          <w:p w14:paraId="6E51D06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53B51BDE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245.09</w:t>
            </w:r>
          </w:p>
        </w:tc>
      </w:tr>
      <w:tr w:rsidR="00F25552" w:rsidRPr="00F25552" w14:paraId="68FB1FCC" w14:textId="77777777" w:rsidTr="002C176A">
        <w:trPr>
          <w:trHeight w:val="570"/>
        </w:trPr>
        <w:tc>
          <w:tcPr>
            <w:tcW w:w="1843" w:type="dxa"/>
            <w:hideMark/>
          </w:tcPr>
          <w:p w14:paraId="67FC947E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 xml:space="preserve">Total NHS </w:t>
            </w:r>
          </w:p>
        </w:tc>
        <w:tc>
          <w:tcPr>
            <w:tcW w:w="5495" w:type="dxa"/>
            <w:hideMark/>
          </w:tcPr>
          <w:p w14:paraId="5FD98E26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382F229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5168.1</w:t>
            </w:r>
          </w:p>
        </w:tc>
        <w:tc>
          <w:tcPr>
            <w:tcW w:w="1134" w:type="dxa"/>
            <w:hideMark/>
          </w:tcPr>
          <w:p w14:paraId="034FE6F0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2511.73</w:t>
            </w:r>
          </w:p>
        </w:tc>
        <w:tc>
          <w:tcPr>
            <w:tcW w:w="1134" w:type="dxa"/>
            <w:hideMark/>
          </w:tcPr>
          <w:p w14:paraId="2B5B2901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2702.24</w:t>
            </w:r>
          </w:p>
        </w:tc>
        <w:tc>
          <w:tcPr>
            <w:tcW w:w="1134" w:type="dxa"/>
            <w:hideMark/>
          </w:tcPr>
          <w:p w14:paraId="6340DE7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2453.64</w:t>
            </w:r>
          </w:p>
        </w:tc>
        <w:tc>
          <w:tcPr>
            <w:tcW w:w="1275" w:type="dxa"/>
            <w:hideMark/>
          </w:tcPr>
          <w:p w14:paraId="4AA33034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717D24D6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-2465.86</w:t>
            </w:r>
          </w:p>
        </w:tc>
      </w:tr>
      <w:tr w:rsidR="00F25552" w:rsidRPr="00F25552" w14:paraId="2422F2A8" w14:textId="77777777" w:rsidTr="002C176A">
        <w:trPr>
          <w:trHeight w:val="570"/>
        </w:trPr>
        <w:tc>
          <w:tcPr>
            <w:tcW w:w="1843" w:type="dxa"/>
            <w:hideMark/>
          </w:tcPr>
          <w:p w14:paraId="04FFD145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Total public sector costs no intervention</w:t>
            </w:r>
          </w:p>
        </w:tc>
        <w:tc>
          <w:tcPr>
            <w:tcW w:w="5495" w:type="dxa"/>
            <w:hideMark/>
          </w:tcPr>
          <w:p w14:paraId="650BF6B7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1704C298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7799.31</w:t>
            </w:r>
          </w:p>
        </w:tc>
        <w:tc>
          <w:tcPr>
            <w:tcW w:w="1134" w:type="dxa"/>
            <w:hideMark/>
          </w:tcPr>
          <w:p w14:paraId="2CA9FB37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5191.66</w:t>
            </w:r>
          </w:p>
        </w:tc>
        <w:tc>
          <w:tcPr>
            <w:tcW w:w="1134" w:type="dxa"/>
            <w:hideMark/>
          </w:tcPr>
          <w:p w14:paraId="10173716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3345.68</w:t>
            </w:r>
          </w:p>
        </w:tc>
        <w:tc>
          <w:tcPr>
            <w:tcW w:w="1134" w:type="dxa"/>
            <w:hideMark/>
          </w:tcPr>
          <w:p w14:paraId="65A9131E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3061.4</w:t>
            </w:r>
          </w:p>
        </w:tc>
        <w:tc>
          <w:tcPr>
            <w:tcW w:w="1275" w:type="dxa"/>
            <w:hideMark/>
          </w:tcPr>
          <w:p w14:paraId="224F54B8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5871E31F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-4453.63</w:t>
            </w:r>
          </w:p>
        </w:tc>
      </w:tr>
      <w:tr w:rsidR="00F25552" w:rsidRPr="00F25552" w14:paraId="0F83F1A9" w14:textId="77777777" w:rsidTr="002C176A">
        <w:trPr>
          <w:trHeight w:val="570"/>
        </w:trPr>
        <w:tc>
          <w:tcPr>
            <w:tcW w:w="1843" w:type="dxa"/>
            <w:hideMark/>
          </w:tcPr>
          <w:p w14:paraId="6BC3DB10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lastRenderedPageBreak/>
              <w:t>Total costs (including intervention)</w:t>
            </w:r>
          </w:p>
        </w:tc>
        <w:tc>
          <w:tcPr>
            <w:tcW w:w="5495" w:type="dxa"/>
            <w:hideMark/>
          </w:tcPr>
          <w:p w14:paraId="53B7F251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52D7F0D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7799.31</w:t>
            </w:r>
          </w:p>
        </w:tc>
        <w:tc>
          <w:tcPr>
            <w:tcW w:w="1134" w:type="dxa"/>
            <w:hideMark/>
          </w:tcPr>
          <w:p w14:paraId="413FDCD2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5191.66</w:t>
            </w:r>
          </w:p>
        </w:tc>
        <w:tc>
          <w:tcPr>
            <w:tcW w:w="1134" w:type="dxa"/>
            <w:hideMark/>
          </w:tcPr>
          <w:p w14:paraId="4A074745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5480.68</w:t>
            </w:r>
          </w:p>
        </w:tc>
        <w:tc>
          <w:tcPr>
            <w:tcW w:w="1134" w:type="dxa"/>
            <w:hideMark/>
          </w:tcPr>
          <w:p w14:paraId="1445F9E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5196.4</w:t>
            </w:r>
          </w:p>
        </w:tc>
        <w:tc>
          <w:tcPr>
            <w:tcW w:w="1275" w:type="dxa"/>
            <w:hideMark/>
          </w:tcPr>
          <w:p w14:paraId="5B90287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446C72FB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-2318.63</w:t>
            </w:r>
          </w:p>
        </w:tc>
      </w:tr>
      <w:tr w:rsidR="00F25552" w:rsidRPr="00F25552" w14:paraId="6D7C1625" w14:textId="77777777" w:rsidTr="002C176A">
        <w:trPr>
          <w:trHeight w:val="570"/>
        </w:trPr>
        <w:tc>
          <w:tcPr>
            <w:tcW w:w="1843" w:type="dxa"/>
            <w:hideMark/>
          </w:tcPr>
          <w:p w14:paraId="53DA9824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QALY</w:t>
            </w:r>
          </w:p>
        </w:tc>
        <w:tc>
          <w:tcPr>
            <w:tcW w:w="5495" w:type="dxa"/>
            <w:hideMark/>
          </w:tcPr>
          <w:p w14:paraId="040B7C51" w14:textId="77777777" w:rsidR="00F25552" w:rsidRPr="00F25552" w:rsidRDefault="00F25552" w:rsidP="00F25552">
            <w:pPr>
              <w:rPr>
                <w:b/>
                <w:lang w:val="en-US" w:eastAsia="en-GB"/>
              </w:rPr>
            </w:pPr>
            <w:r w:rsidRPr="00F25552">
              <w:rPr>
                <w:b/>
                <w:lang w:val="en-US" w:eastAsia="en-GB"/>
              </w:rPr>
              <w:t> </w:t>
            </w:r>
          </w:p>
        </w:tc>
        <w:tc>
          <w:tcPr>
            <w:tcW w:w="1134" w:type="dxa"/>
            <w:hideMark/>
          </w:tcPr>
          <w:p w14:paraId="47ACDDBB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0.54</w:t>
            </w:r>
          </w:p>
        </w:tc>
        <w:tc>
          <w:tcPr>
            <w:tcW w:w="1134" w:type="dxa"/>
            <w:hideMark/>
          </w:tcPr>
          <w:p w14:paraId="4DC33283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0.3</w:t>
            </w:r>
          </w:p>
        </w:tc>
        <w:tc>
          <w:tcPr>
            <w:tcW w:w="1134" w:type="dxa"/>
            <w:hideMark/>
          </w:tcPr>
          <w:p w14:paraId="5475B4CA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0.76</w:t>
            </w:r>
          </w:p>
        </w:tc>
        <w:tc>
          <w:tcPr>
            <w:tcW w:w="1134" w:type="dxa"/>
            <w:hideMark/>
          </w:tcPr>
          <w:p w14:paraId="42A5841F" w14:textId="77777777" w:rsidR="00F25552" w:rsidRPr="00F25552" w:rsidRDefault="00F25552" w:rsidP="00F25552">
            <w:pPr>
              <w:jc w:val="right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0.19</w:t>
            </w:r>
          </w:p>
        </w:tc>
        <w:tc>
          <w:tcPr>
            <w:tcW w:w="1275" w:type="dxa"/>
            <w:hideMark/>
          </w:tcPr>
          <w:p w14:paraId="62CA71D3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p&lt;0.01</w:t>
            </w:r>
          </w:p>
        </w:tc>
        <w:tc>
          <w:tcPr>
            <w:tcW w:w="1134" w:type="dxa"/>
            <w:hideMark/>
          </w:tcPr>
          <w:p w14:paraId="0B7DA052" w14:textId="77777777" w:rsidR="00F25552" w:rsidRPr="00F25552" w:rsidRDefault="00F25552" w:rsidP="00F25552">
            <w:pPr>
              <w:jc w:val="center"/>
              <w:rPr>
                <w:lang w:val="en-US" w:eastAsia="en-GB"/>
              </w:rPr>
            </w:pPr>
            <w:r w:rsidRPr="00F25552">
              <w:rPr>
                <w:lang w:val="en-US" w:eastAsia="en-GB"/>
              </w:rPr>
              <w:t>0.22</w:t>
            </w:r>
          </w:p>
        </w:tc>
      </w:tr>
    </w:tbl>
    <w:p w14:paraId="4C6A77A9" w14:textId="77777777" w:rsidR="00F25552" w:rsidRPr="00F25552" w:rsidRDefault="00F25552" w:rsidP="00F25552">
      <w:pPr>
        <w:rPr>
          <w:rFonts w:eastAsiaTheme="majorEastAsia"/>
          <w:lang w:val="en-US"/>
        </w:rPr>
      </w:pPr>
      <w:r w:rsidRPr="00F25552">
        <w:rPr>
          <w:rFonts w:eastAsiaTheme="minorEastAsia"/>
          <w:lang w:val="en-US"/>
        </w:rPr>
        <w:t xml:space="preserve">Note: </w:t>
      </w:r>
      <w:r w:rsidRPr="00F25552">
        <w:rPr>
          <w:lang w:val="en-US" w:eastAsia="en-GB"/>
        </w:rPr>
        <w:t>QALY= Quality adjusted life years; A&amp;E = accident and emergency</w:t>
      </w:r>
      <w:r w:rsidRPr="00F25552">
        <w:rPr>
          <w:rFonts w:eastAsiaTheme="minorEastAsia"/>
          <w:lang w:val="en-US"/>
        </w:rPr>
        <w:br w:type="page"/>
      </w:r>
      <w:bookmarkStart w:id="0" w:name="_GoBack"/>
      <w:bookmarkEnd w:id="0"/>
    </w:p>
    <w:sectPr w:rsidR="00F25552" w:rsidRPr="00F25552" w:rsidSect="001A2D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0982A" w14:textId="77777777" w:rsidR="00CD0C4A" w:rsidRDefault="00CD0C4A">
      <w:r>
        <w:separator/>
      </w:r>
    </w:p>
  </w:endnote>
  <w:endnote w:type="continuationSeparator" w:id="0">
    <w:p w14:paraId="7E7B1892" w14:textId="77777777" w:rsidR="00CD0C4A" w:rsidRDefault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AAD89" w14:textId="77777777" w:rsidR="00CD0C4A" w:rsidRDefault="00CD0C4A">
      <w:r>
        <w:separator/>
      </w:r>
    </w:p>
  </w:footnote>
  <w:footnote w:type="continuationSeparator" w:id="0">
    <w:p w14:paraId="62A2B557" w14:textId="77777777" w:rsidR="00CD0C4A" w:rsidRDefault="00CD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A2D55"/>
    <w:rsid w:val="001C1885"/>
    <w:rsid w:val="001C6F9C"/>
    <w:rsid w:val="001D011C"/>
    <w:rsid w:val="001D2E73"/>
    <w:rsid w:val="001D3B7A"/>
    <w:rsid w:val="001F4551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2F19CF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0577"/>
    <w:rsid w:val="00392012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51049"/>
    <w:rsid w:val="00653F03"/>
    <w:rsid w:val="006636BB"/>
    <w:rsid w:val="006669A7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2156"/>
    <w:rsid w:val="00905F60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4976"/>
    <w:rsid w:val="009C604F"/>
    <w:rsid w:val="009D286A"/>
    <w:rsid w:val="009E4D73"/>
    <w:rsid w:val="009F336C"/>
    <w:rsid w:val="009F4890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0C4A"/>
    <w:rsid w:val="00CD38B2"/>
    <w:rsid w:val="00CE0392"/>
    <w:rsid w:val="00CF07C3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60CAC"/>
    <w:rsid w:val="00D7537E"/>
    <w:rsid w:val="00D81CD3"/>
    <w:rsid w:val="00D846BA"/>
    <w:rsid w:val="00D84F23"/>
    <w:rsid w:val="00D940EC"/>
    <w:rsid w:val="00DA1F84"/>
    <w:rsid w:val="00DC1FC9"/>
    <w:rsid w:val="00DD3175"/>
    <w:rsid w:val="00DD3509"/>
    <w:rsid w:val="00DE58EB"/>
    <w:rsid w:val="00DE6C40"/>
    <w:rsid w:val="00DE7126"/>
    <w:rsid w:val="00DF5E4C"/>
    <w:rsid w:val="00E041E4"/>
    <w:rsid w:val="00E1564F"/>
    <w:rsid w:val="00E25686"/>
    <w:rsid w:val="00E2707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Microsoft Office User</cp:lastModifiedBy>
  <cp:revision>31</cp:revision>
  <cp:lastPrinted>2017-12-04T10:08:00Z</cp:lastPrinted>
  <dcterms:created xsi:type="dcterms:W3CDTF">2020-02-03T18:28:00Z</dcterms:created>
  <dcterms:modified xsi:type="dcterms:W3CDTF">2021-03-31T15:07:00Z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